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9448" w14:textId="77777777" w:rsidR="00D8263C" w:rsidRPr="00553F2E" w:rsidRDefault="00D8263C">
      <w:pPr>
        <w:widowControl w:val="0"/>
        <w:jc w:val="center"/>
        <w:rPr>
          <w:b/>
        </w:rPr>
      </w:pPr>
      <w:r w:rsidRPr="00553F2E">
        <w:rPr>
          <w:b/>
        </w:rPr>
        <w:t xml:space="preserve">ДОЧІРНЄ ПІДПРИЄМСТВО ПРАТ «НАК «НАДРА УКРАЇНИ» </w:t>
      </w:r>
    </w:p>
    <w:p w14:paraId="393409D6" w14:textId="62337197" w:rsidR="0074005B" w:rsidRPr="00553F2E" w:rsidRDefault="00D8263C">
      <w:pPr>
        <w:widowControl w:val="0"/>
        <w:jc w:val="center"/>
        <w:rPr>
          <w:b/>
        </w:rPr>
      </w:pPr>
      <w:r w:rsidRPr="00553F2E">
        <w:rPr>
          <w:b/>
        </w:rPr>
        <w:t>«УКРАЇНСЬКИЙ ГЕОЛОГІЧНИЙ НАУКОВО-ВИРОБНИЧИЙ ЦЕНТР»</w:t>
      </w:r>
    </w:p>
    <w:p w14:paraId="2B039F36" w14:textId="77777777" w:rsidR="00D8263C" w:rsidRPr="00553F2E" w:rsidRDefault="00D8263C">
      <w:pPr>
        <w:pBdr>
          <w:top w:val="nil"/>
          <w:left w:val="nil"/>
          <w:bottom w:val="nil"/>
          <w:right w:val="nil"/>
          <w:between w:val="nil"/>
        </w:pBdr>
        <w:jc w:val="center"/>
        <w:rPr>
          <w:b/>
          <w:color w:val="000000"/>
        </w:rPr>
      </w:pPr>
    </w:p>
    <w:p w14:paraId="295DE739" w14:textId="77777777" w:rsidR="0074005B" w:rsidRPr="00553F2E" w:rsidRDefault="0074005B">
      <w:pPr>
        <w:widowControl w:val="0"/>
        <w:jc w:val="center"/>
        <w:rPr>
          <w:b/>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016"/>
      </w:tblGrid>
      <w:tr w:rsidR="00D8263C" w:rsidRPr="00553F2E" w14:paraId="0FDBDD58" w14:textId="77777777" w:rsidTr="00D8263C">
        <w:tc>
          <w:tcPr>
            <w:tcW w:w="5211" w:type="dxa"/>
          </w:tcPr>
          <w:p w14:paraId="5B37CCBB" w14:textId="77777777" w:rsidR="00D8263C" w:rsidRPr="00553F2E" w:rsidRDefault="00D8263C">
            <w:pPr>
              <w:widowControl w:val="0"/>
              <w:jc w:val="center"/>
              <w:rPr>
                <w:b/>
                <w:sz w:val="32"/>
                <w:szCs w:val="32"/>
              </w:rPr>
            </w:pPr>
          </w:p>
        </w:tc>
        <w:tc>
          <w:tcPr>
            <w:tcW w:w="5211" w:type="dxa"/>
          </w:tcPr>
          <w:p w14:paraId="684D6993" w14:textId="77777777" w:rsidR="00E71FFB" w:rsidRDefault="00D8263C" w:rsidP="00D8263C">
            <w:pPr>
              <w:widowControl w:val="0"/>
              <w:rPr>
                <w:bCs/>
                <w:sz w:val="28"/>
                <w:szCs w:val="28"/>
              </w:rPr>
            </w:pPr>
            <w:r w:rsidRPr="00553F2E">
              <w:rPr>
                <w:bCs/>
                <w:sz w:val="28"/>
                <w:szCs w:val="28"/>
              </w:rPr>
              <w:t xml:space="preserve">Затверджено протоколом уповноваженої особи із закупівель </w:t>
            </w:r>
          </w:p>
          <w:p w14:paraId="449BC10B" w14:textId="1147AAD5" w:rsidR="00D8263C" w:rsidRPr="00553F2E" w:rsidRDefault="00D8263C" w:rsidP="00D8263C">
            <w:pPr>
              <w:widowControl w:val="0"/>
              <w:rPr>
                <w:bCs/>
                <w:sz w:val="28"/>
                <w:szCs w:val="28"/>
              </w:rPr>
            </w:pPr>
            <w:r w:rsidRPr="003A427B">
              <w:rPr>
                <w:bCs/>
                <w:sz w:val="28"/>
                <w:szCs w:val="28"/>
              </w:rPr>
              <w:t>№</w:t>
            </w:r>
            <w:r w:rsidR="001F5450">
              <w:rPr>
                <w:bCs/>
                <w:sz w:val="28"/>
                <w:szCs w:val="28"/>
              </w:rPr>
              <w:t>27</w:t>
            </w:r>
            <w:r w:rsidRPr="003A427B">
              <w:rPr>
                <w:bCs/>
                <w:sz w:val="28"/>
                <w:szCs w:val="28"/>
              </w:rPr>
              <w:t xml:space="preserve"> від </w:t>
            </w:r>
            <w:r w:rsidR="001F5450">
              <w:rPr>
                <w:bCs/>
                <w:sz w:val="28"/>
                <w:szCs w:val="28"/>
              </w:rPr>
              <w:t>27.03</w:t>
            </w:r>
            <w:r w:rsidR="003855FC">
              <w:rPr>
                <w:bCs/>
                <w:sz w:val="28"/>
                <w:szCs w:val="28"/>
              </w:rPr>
              <w:t>.2026</w:t>
            </w:r>
            <w:r w:rsidRPr="003A427B">
              <w:rPr>
                <w:bCs/>
                <w:sz w:val="28"/>
                <w:szCs w:val="28"/>
              </w:rPr>
              <w:t xml:space="preserve"> р</w:t>
            </w:r>
            <w:r w:rsidR="00B67E41" w:rsidRPr="003A427B">
              <w:rPr>
                <w:bCs/>
                <w:sz w:val="28"/>
                <w:szCs w:val="28"/>
              </w:rPr>
              <w:t>оку</w:t>
            </w:r>
          </w:p>
          <w:p w14:paraId="06B6049E" w14:textId="5779D09B" w:rsidR="00D8263C" w:rsidRPr="00553F2E" w:rsidRDefault="00D8263C" w:rsidP="00D8263C">
            <w:pPr>
              <w:widowControl w:val="0"/>
              <w:rPr>
                <w:bCs/>
                <w:sz w:val="28"/>
                <w:szCs w:val="28"/>
              </w:rPr>
            </w:pPr>
            <w:r w:rsidRPr="00553F2E">
              <w:rPr>
                <w:bCs/>
                <w:sz w:val="28"/>
                <w:szCs w:val="28"/>
              </w:rPr>
              <w:t xml:space="preserve"> </w:t>
            </w:r>
          </w:p>
        </w:tc>
      </w:tr>
    </w:tbl>
    <w:p w14:paraId="7E2F54D6" w14:textId="77777777" w:rsidR="00D8263C" w:rsidRPr="00553F2E" w:rsidRDefault="00D8263C">
      <w:pPr>
        <w:widowControl w:val="0"/>
        <w:jc w:val="center"/>
        <w:rPr>
          <w:b/>
          <w:sz w:val="32"/>
          <w:szCs w:val="32"/>
        </w:rPr>
      </w:pPr>
    </w:p>
    <w:p w14:paraId="5AC4BC5A" w14:textId="77777777" w:rsidR="00D8263C" w:rsidRPr="00553F2E" w:rsidRDefault="00D8263C">
      <w:pPr>
        <w:widowControl w:val="0"/>
        <w:jc w:val="center"/>
        <w:rPr>
          <w:b/>
          <w:sz w:val="32"/>
          <w:szCs w:val="32"/>
        </w:rPr>
      </w:pPr>
    </w:p>
    <w:p w14:paraId="2324BA2B" w14:textId="77777777" w:rsidR="00D8263C" w:rsidRPr="00553F2E" w:rsidRDefault="00D8263C">
      <w:pPr>
        <w:widowControl w:val="0"/>
        <w:jc w:val="center"/>
        <w:rPr>
          <w:b/>
          <w:sz w:val="32"/>
          <w:szCs w:val="32"/>
        </w:rPr>
      </w:pPr>
    </w:p>
    <w:p w14:paraId="46F825BB" w14:textId="77777777" w:rsidR="00D8263C" w:rsidRPr="00553F2E" w:rsidRDefault="00D8263C">
      <w:pPr>
        <w:widowControl w:val="0"/>
        <w:jc w:val="center"/>
        <w:rPr>
          <w:b/>
          <w:sz w:val="32"/>
          <w:szCs w:val="32"/>
        </w:rPr>
      </w:pPr>
    </w:p>
    <w:p w14:paraId="139972B4" w14:textId="77777777" w:rsidR="00D8263C" w:rsidRPr="00553F2E" w:rsidRDefault="00D8263C">
      <w:pPr>
        <w:widowControl w:val="0"/>
        <w:jc w:val="center"/>
        <w:rPr>
          <w:b/>
          <w:sz w:val="32"/>
          <w:szCs w:val="32"/>
        </w:rPr>
      </w:pPr>
    </w:p>
    <w:p w14:paraId="1A78A9A5" w14:textId="77777777" w:rsidR="00D8263C" w:rsidRPr="00553F2E" w:rsidRDefault="00D8263C">
      <w:pPr>
        <w:widowControl w:val="0"/>
        <w:jc w:val="center"/>
        <w:rPr>
          <w:b/>
          <w:sz w:val="32"/>
          <w:szCs w:val="32"/>
        </w:rPr>
      </w:pPr>
    </w:p>
    <w:p w14:paraId="7D7E8C59" w14:textId="77777777" w:rsidR="00D8263C" w:rsidRPr="00553F2E" w:rsidRDefault="00D8263C">
      <w:pPr>
        <w:widowControl w:val="0"/>
        <w:jc w:val="center"/>
        <w:rPr>
          <w:b/>
          <w:sz w:val="32"/>
          <w:szCs w:val="32"/>
        </w:rPr>
      </w:pPr>
    </w:p>
    <w:p w14:paraId="4494E5FC" w14:textId="77777777" w:rsidR="00D8263C" w:rsidRPr="00553F2E" w:rsidRDefault="00D8263C">
      <w:pPr>
        <w:widowControl w:val="0"/>
        <w:jc w:val="center"/>
        <w:rPr>
          <w:b/>
          <w:sz w:val="32"/>
          <w:szCs w:val="32"/>
        </w:rPr>
      </w:pPr>
    </w:p>
    <w:p w14:paraId="0CD27757" w14:textId="77777777" w:rsidR="00D8263C" w:rsidRPr="00553F2E" w:rsidRDefault="00D8263C" w:rsidP="00D8263C">
      <w:pPr>
        <w:widowControl w:val="0"/>
        <w:rPr>
          <w:b/>
          <w:sz w:val="32"/>
          <w:szCs w:val="32"/>
        </w:rPr>
      </w:pPr>
    </w:p>
    <w:p w14:paraId="4912BEC8" w14:textId="77777777" w:rsidR="007F5A6E" w:rsidRPr="00E71FFB" w:rsidRDefault="00FB071F" w:rsidP="007F5A6E">
      <w:pPr>
        <w:widowControl w:val="0"/>
        <w:jc w:val="center"/>
        <w:rPr>
          <w:b/>
          <w:sz w:val="40"/>
          <w:szCs w:val="40"/>
        </w:rPr>
      </w:pPr>
      <w:r w:rsidRPr="00E71FFB">
        <w:rPr>
          <w:b/>
          <w:sz w:val="40"/>
          <w:szCs w:val="40"/>
        </w:rPr>
        <w:t>ДОКУМЕНТАЦІЯ</w:t>
      </w:r>
      <w:r w:rsidR="001A1718" w:rsidRPr="00E71FFB">
        <w:rPr>
          <w:b/>
          <w:sz w:val="40"/>
          <w:szCs w:val="40"/>
        </w:rPr>
        <w:t xml:space="preserve"> ЗАКУПІВЛІ</w:t>
      </w:r>
    </w:p>
    <w:p w14:paraId="451E89E1" w14:textId="77777777" w:rsidR="0074005B" w:rsidRPr="00553F2E" w:rsidRDefault="0074005B">
      <w:pPr>
        <w:widowControl w:val="0"/>
        <w:jc w:val="center"/>
        <w:rPr>
          <w:b/>
          <w:sz w:val="28"/>
          <w:szCs w:val="28"/>
        </w:rPr>
      </w:pPr>
    </w:p>
    <w:p w14:paraId="62B39831" w14:textId="4737FF31" w:rsidR="005D1E01" w:rsidRPr="00BD29BD" w:rsidRDefault="00BD29BD" w:rsidP="005D1E01">
      <w:pPr>
        <w:widowControl w:val="0"/>
        <w:jc w:val="center"/>
        <w:rPr>
          <w:b/>
          <w:sz w:val="40"/>
          <w:szCs w:val="40"/>
        </w:rPr>
      </w:pPr>
      <w:r w:rsidRPr="00BD29BD">
        <w:rPr>
          <w:b/>
          <w:sz w:val="40"/>
          <w:szCs w:val="40"/>
        </w:rPr>
        <w:t>«</w:t>
      </w:r>
      <w:r w:rsidR="00440151" w:rsidRPr="00440151">
        <w:rPr>
          <w:b/>
          <w:sz w:val="40"/>
          <w:szCs w:val="40"/>
        </w:rPr>
        <w:t>Накопичувачі SSD</w:t>
      </w:r>
      <w:r w:rsidR="00440151">
        <w:rPr>
          <w:b/>
          <w:sz w:val="40"/>
          <w:szCs w:val="40"/>
        </w:rPr>
        <w:t xml:space="preserve">, </w:t>
      </w:r>
      <w:r w:rsidR="00440151" w:rsidRPr="00440151">
        <w:rPr>
          <w:b/>
          <w:sz w:val="40"/>
          <w:szCs w:val="40"/>
        </w:rPr>
        <w:t>Оперативна пам'ять</w:t>
      </w:r>
      <w:r w:rsidR="005D1E01" w:rsidRPr="005D1E01">
        <w:rPr>
          <w:b/>
          <w:sz w:val="40"/>
          <w:szCs w:val="40"/>
        </w:rPr>
        <w:t>»</w:t>
      </w:r>
    </w:p>
    <w:p w14:paraId="3F9C468B" w14:textId="185C9B97" w:rsidR="0074005B" w:rsidRPr="00553F2E" w:rsidRDefault="00BD29BD" w:rsidP="00BD29BD">
      <w:pPr>
        <w:widowControl w:val="0"/>
        <w:jc w:val="center"/>
        <w:rPr>
          <w:b/>
          <w:sz w:val="28"/>
          <w:szCs w:val="28"/>
        </w:rPr>
      </w:pPr>
      <w:r w:rsidRPr="00BD29BD">
        <w:rPr>
          <w:b/>
          <w:sz w:val="28"/>
          <w:szCs w:val="28"/>
        </w:rPr>
        <w:t>(ДК 021:2015, код</w:t>
      </w:r>
      <w:r w:rsidR="00440151">
        <w:rPr>
          <w:b/>
          <w:sz w:val="28"/>
          <w:szCs w:val="28"/>
        </w:rPr>
        <w:t xml:space="preserve"> </w:t>
      </w:r>
      <w:r w:rsidR="00440151" w:rsidRPr="00440151">
        <w:rPr>
          <w:b/>
          <w:sz w:val="28"/>
          <w:szCs w:val="28"/>
        </w:rPr>
        <w:t>ДК 021:2015: 30230000-0 Комп’ютерне обладнання</w:t>
      </w:r>
      <w:r w:rsidRPr="00BD29BD">
        <w:rPr>
          <w:b/>
          <w:sz w:val="28"/>
          <w:szCs w:val="28"/>
        </w:rPr>
        <w:t>)</w:t>
      </w:r>
    </w:p>
    <w:p w14:paraId="694B191C" w14:textId="77777777" w:rsidR="0074005B" w:rsidRPr="00553F2E" w:rsidRDefault="0074005B">
      <w:pPr>
        <w:widowControl w:val="0"/>
        <w:jc w:val="center"/>
        <w:rPr>
          <w:b/>
          <w:sz w:val="28"/>
          <w:szCs w:val="28"/>
        </w:rPr>
      </w:pPr>
    </w:p>
    <w:p w14:paraId="010F467B" w14:textId="77777777" w:rsidR="0074005B" w:rsidRPr="00553F2E" w:rsidRDefault="0074005B">
      <w:pPr>
        <w:widowControl w:val="0"/>
        <w:jc w:val="center"/>
        <w:rPr>
          <w:b/>
          <w:sz w:val="28"/>
          <w:szCs w:val="28"/>
        </w:rPr>
      </w:pPr>
    </w:p>
    <w:p w14:paraId="420F8119" w14:textId="77777777" w:rsidR="0074005B" w:rsidRPr="00553F2E" w:rsidRDefault="0074005B">
      <w:pPr>
        <w:widowControl w:val="0"/>
        <w:jc w:val="center"/>
        <w:rPr>
          <w:b/>
          <w:sz w:val="28"/>
          <w:szCs w:val="28"/>
        </w:rPr>
      </w:pPr>
    </w:p>
    <w:p w14:paraId="67D8808F" w14:textId="77777777" w:rsidR="0074005B" w:rsidRPr="00553F2E" w:rsidRDefault="0074005B">
      <w:pPr>
        <w:widowControl w:val="0"/>
        <w:jc w:val="center"/>
        <w:rPr>
          <w:b/>
          <w:sz w:val="28"/>
          <w:szCs w:val="28"/>
        </w:rPr>
      </w:pPr>
    </w:p>
    <w:p w14:paraId="77C8E981" w14:textId="77777777" w:rsidR="0074005B" w:rsidRPr="00553F2E" w:rsidRDefault="0074005B">
      <w:pPr>
        <w:widowControl w:val="0"/>
        <w:jc w:val="center"/>
        <w:rPr>
          <w:b/>
          <w:sz w:val="28"/>
          <w:szCs w:val="28"/>
        </w:rPr>
      </w:pPr>
    </w:p>
    <w:p w14:paraId="71B2E7DB" w14:textId="77777777" w:rsidR="0074005B" w:rsidRPr="00553F2E" w:rsidRDefault="0074005B">
      <w:pPr>
        <w:widowControl w:val="0"/>
        <w:jc w:val="center"/>
        <w:rPr>
          <w:b/>
          <w:sz w:val="28"/>
          <w:szCs w:val="28"/>
        </w:rPr>
      </w:pPr>
    </w:p>
    <w:p w14:paraId="7775AF45" w14:textId="77777777" w:rsidR="0074005B" w:rsidRPr="00553F2E" w:rsidRDefault="0074005B">
      <w:pPr>
        <w:widowControl w:val="0"/>
        <w:jc w:val="center"/>
        <w:rPr>
          <w:b/>
          <w:sz w:val="28"/>
          <w:szCs w:val="28"/>
        </w:rPr>
      </w:pPr>
    </w:p>
    <w:p w14:paraId="78D1EDDD" w14:textId="77777777" w:rsidR="0074005B" w:rsidRPr="00553F2E" w:rsidRDefault="0074005B">
      <w:pPr>
        <w:widowControl w:val="0"/>
        <w:jc w:val="center"/>
        <w:rPr>
          <w:b/>
          <w:sz w:val="28"/>
          <w:szCs w:val="28"/>
        </w:rPr>
      </w:pPr>
    </w:p>
    <w:p w14:paraId="289F249B" w14:textId="77777777" w:rsidR="0074005B" w:rsidRPr="00553F2E" w:rsidRDefault="0074005B">
      <w:pPr>
        <w:widowControl w:val="0"/>
        <w:jc w:val="center"/>
        <w:rPr>
          <w:b/>
          <w:sz w:val="28"/>
          <w:szCs w:val="28"/>
        </w:rPr>
      </w:pPr>
    </w:p>
    <w:p w14:paraId="7C4C28BE" w14:textId="77777777" w:rsidR="0074005B" w:rsidRPr="00553F2E" w:rsidRDefault="0074005B">
      <w:pPr>
        <w:widowControl w:val="0"/>
        <w:jc w:val="center"/>
        <w:rPr>
          <w:b/>
        </w:rPr>
      </w:pPr>
    </w:p>
    <w:p w14:paraId="10C40A72" w14:textId="77777777" w:rsidR="0074005B" w:rsidRPr="00553F2E" w:rsidRDefault="0074005B">
      <w:pPr>
        <w:widowControl w:val="0"/>
        <w:jc w:val="center"/>
        <w:rPr>
          <w:b/>
        </w:rPr>
      </w:pPr>
    </w:p>
    <w:p w14:paraId="4BD16FFC" w14:textId="77777777" w:rsidR="0074005B" w:rsidRPr="00553F2E" w:rsidRDefault="0074005B">
      <w:pPr>
        <w:widowControl w:val="0"/>
        <w:jc w:val="center"/>
        <w:rPr>
          <w:b/>
        </w:rPr>
      </w:pPr>
    </w:p>
    <w:p w14:paraId="16F7BFD8" w14:textId="4A45D876" w:rsidR="0074005B" w:rsidRDefault="0074005B" w:rsidP="003855FC">
      <w:pPr>
        <w:widowControl w:val="0"/>
        <w:rPr>
          <w:b/>
        </w:rPr>
      </w:pPr>
    </w:p>
    <w:p w14:paraId="748E0E1E" w14:textId="08C07A48" w:rsidR="00440151" w:rsidRDefault="00440151" w:rsidP="003855FC">
      <w:pPr>
        <w:widowControl w:val="0"/>
        <w:rPr>
          <w:b/>
        </w:rPr>
      </w:pPr>
    </w:p>
    <w:p w14:paraId="5B1FC67D" w14:textId="6D0E9B4C" w:rsidR="00440151" w:rsidRDefault="00440151" w:rsidP="003855FC">
      <w:pPr>
        <w:widowControl w:val="0"/>
        <w:rPr>
          <w:b/>
        </w:rPr>
      </w:pPr>
    </w:p>
    <w:p w14:paraId="6468B668" w14:textId="202AA11B" w:rsidR="00440151" w:rsidRDefault="00440151" w:rsidP="003855FC">
      <w:pPr>
        <w:widowControl w:val="0"/>
        <w:rPr>
          <w:b/>
        </w:rPr>
      </w:pPr>
    </w:p>
    <w:p w14:paraId="1E733CD0" w14:textId="45F0AD49" w:rsidR="00440151" w:rsidRDefault="00440151" w:rsidP="003855FC">
      <w:pPr>
        <w:widowControl w:val="0"/>
        <w:rPr>
          <w:b/>
        </w:rPr>
      </w:pPr>
    </w:p>
    <w:p w14:paraId="3D34AC6D" w14:textId="28C7A272" w:rsidR="00440151" w:rsidRDefault="00440151" w:rsidP="003855FC">
      <w:pPr>
        <w:widowControl w:val="0"/>
        <w:rPr>
          <w:b/>
        </w:rPr>
      </w:pPr>
    </w:p>
    <w:p w14:paraId="0DAFC8E2" w14:textId="77777777" w:rsidR="00440151" w:rsidRPr="00553F2E" w:rsidRDefault="00440151" w:rsidP="003855FC">
      <w:pPr>
        <w:widowControl w:val="0"/>
        <w:rPr>
          <w:b/>
        </w:rPr>
      </w:pPr>
    </w:p>
    <w:p w14:paraId="055569CB" w14:textId="77777777" w:rsidR="004E4C45" w:rsidRDefault="004E4C45" w:rsidP="00E14FCC">
      <w:pPr>
        <w:widowControl w:val="0"/>
        <w:rPr>
          <w:b/>
        </w:rPr>
      </w:pPr>
    </w:p>
    <w:p w14:paraId="73CBB87F" w14:textId="77777777" w:rsidR="0074005B" w:rsidRPr="00553F2E" w:rsidRDefault="0074005B" w:rsidP="002F49B8">
      <w:pPr>
        <w:widowControl w:val="0"/>
        <w:rPr>
          <w:b/>
        </w:rPr>
      </w:pPr>
    </w:p>
    <w:p w14:paraId="6971D566" w14:textId="30DF1990" w:rsidR="0074005B" w:rsidRPr="00553F2E" w:rsidRDefault="00FB071F">
      <w:pPr>
        <w:widowControl w:val="0"/>
        <w:jc w:val="center"/>
        <w:rPr>
          <w:b/>
        </w:rPr>
      </w:pPr>
      <w:r w:rsidRPr="00553F2E">
        <w:rPr>
          <w:b/>
        </w:rPr>
        <w:t xml:space="preserve">м. </w:t>
      </w:r>
      <w:r w:rsidR="00D8263C" w:rsidRPr="00553F2E">
        <w:rPr>
          <w:b/>
        </w:rPr>
        <w:t>Полтава</w:t>
      </w:r>
      <w:r w:rsidRPr="00553F2E">
        <w:rPr>
          <w:b/>
        </w:rPr>
        <w:t xml:space="preserve"> – 202</w:t>
      </w:r>
      <w:r w:rsidR="003855FC">
        <w:rPr>
          <w:b/>
        </w:rPr>
        <w:t>6</w:t>
      </w:r>
    </w:p>
    <w:p w14:paraId="4F148E3C" w14:textId="77777777" w:rsidR="0074005B" w:rsidRPr="00553F2E" w:rsidRDefault="00FB071F">
      <w:pPr>
        <w:widowControl w:val="0"/>
        <w:jc w:val="center"/>
        <w:rPr>
          <w:b/>
        </w:rPr>
      </w:pPr>
      <w:r w:rsidRPr="00553F2E">
        <w:rPr>
          <w:b/>
        </w:rPr>
        <w:t xml:space="preserve">                                                                                                        </w:t>
      </w:r>
    </w:p>
    <w:tbl>
      <w:tblPr>
        <w:tblStyle w:val="a6"/>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
        <w:gridCol w:w="2671"/>
        <w:gridCol w:w="6660"/>
      </w:tblGrid>
      <w:tr w:rsidR="0074005B" w:rsidRPr="00553F2E" w14:paraId="4FCF36DC" w14:textId="77777777" w:rsidTr="00FA1F2D">
        <w:tc>
          <w:tcPr>
            <w:tcW w:w="677" w:type="dxa"/>
          </w:tcPr>
          <w:p w14:paraId="75FC4D18" w14:textId="77777777" w:rsidR="0074005B" w:rsidRPr="00553F2E" w:rsidRDefault="00FB071F">
            <w:r w:rsidRPr="00553F2E">
              <w:lastRenderedPageBreak/>
              <w:t>1</w:t>
            </w:r>
          </w:p>
          <w:p w14:paraId="6B268EEC" w14:textId="77777777" w:rsidR="0074005B" w:rsidRPr="00553F2E" w:rsidRDefault="0074005B"/>
        </w:tc>
        <w:tc>
          <w:tcPr>
            <w:tcW w:w="2671" w:type="dxa"/>
          </w:tcPr>
          <w:p w14:paraId="4145E1A8" w14:textId="7EB7ACFF" w:rsidR="0074005B" w:rsidRPr="00553F2E" w:rsidRDefault="00FB071F">
            <w:pPr>
              <w:rPr>
                <w:b/>
              </w:rPr>
            </w:pPr>
            <w:r w:rsidRPr="00553F2E">
              <w:rPr>
                <w:b/>
              </w:rPr>
              <w:t>Інформація</w:t>
            </w:r>
            <w:r w:rsidR="00FA1F2D" w:rsidRPr="00553F2E">
              <w:rPr>
                <w:b/>
              </w:rPr>
              <w:t xml:space="preserve"> про Підприємство</w:t>
            </w:r>
          </w:p>
        </w:tc>
        <w:tc>
          <w:tcPr>
            <w:tcW w:w="6660" w:type="dxa"/>
          </w:tcPr>
          <w:p w14:paraId="30EEAF7E" w14:textId="283273B9" w:rsidR="0074005B" w:rsidRPr="00553F2E" w:rsidRDefault="00FB071F" w:rsidP="00FA7BEC">
            <w:pPr>
              <w:jc w:val="both"/>
              <w:rPr>
                <w:b/>
                <w:bCs/>
                <w:i/>
                <w:iCs/>
              </w:rPr>
            </w:pPr>
            <w:r w:rsidRPr="00553F2E">
              <w:rPr>
                <w:b/>
                <w:bCs/>
                <w:i/>
                <w:iCs/>
              </w:rPr>
              <w:t xml:space="preserve"> </w:t>
            </w:r>
            <w:r w:rsidR="00FA7BEC" w:rsidRPr="00553F2E">
              <w:rPr>
                <w:b/>
                <w:bCs/>
                <w:i/>
                <w:iCs/>
              </w:rPr>
              <w:t>Підприємство не є Замовником в розумінні Закону України «Про публічні закупівлі» та проводить цю закупівлю відповідно до Положення про здійснення закупівель товарів, робіт і послуг в Дочірньому підприємстві ПрАТ «НАК «Надра України» «Український геологічний науково-виробничий центр»</w:t>
            </w:r>
          </w:p>
        </w:tc>
      </w:tr>
      <w:tr w:rsidR="0074005B" w:rsidRPr="00553F2E" w14:paraId="23182F2A" w14:textId="77777777" w:rsidTr="00FA1F2D">
        <w:tc>
          <w:tcPr>
            <w:tcW w:w="677" w:type="dxa"/>
          </w:tcPr>
          <w:p w14:paraId="5B7877B4" w14:textId="77777777" w:rsidR="0074005B" w:rsidRPr="00553F2E" w:rsidRDefault="00FB071F">
            <w:r w:rsidRPr="00553F2E">
              <w:t>1.1</w:t>
            </w:r>
          </w:p>
        </w:tc>
        <w:tc>
          <w:tcPr>
            <w:tcW w:w="2671" w:type="dxa"/>
          </w:tcPr>
          <w:p w14:paraId="37950FCE" w14:textId="77777777" w:rsidR="0074005B" w:rsidRPr="00553F2E" w:rsidRDefault="00FB071F">
            <w:r w:rsidRPr="00553F2E">
              <w:t>найменування</w:t>
            </w:r>
          </w:p>
          <w:p w14:paraId="6C8C1C63" w14:textId="77777777" w:rsidR="0074005B" w:rsidRPr="00553F2E" w:rsidRDefault="0074005B"/>
        </w:tc>
        <w:tc>
          <w:tcPr>
            <w:tcW w:w="6660" w:type="dxa"/>
          </w:tcPr>
          <w:p w14:paraId="5629F7E7" w14:textId="111B1C47" w:rsidR="0074005B" w:rsidRPr="00553F2E" w:rsidRDefault="00FA1F2D">
            <w:pPr>
              <w:jc w:val="both"/>
            </w:pPr>
            <w:bookmarkStart w:id="0" w:name="_gjdgxs" w:colFirst="0" w:colLast="0"/>
            <w:bookmarkEnd w:id="0"/>
            <w:r w:rsidRPr="00553F2E">
              <w:t>Дочірнє підприємство ПрАТ «НАК «Надра України» «Український геологічний науково-виробничий центр»</w:t>
            </w:r>
          </w:p>
        </w:tc>
      </w:tr>
      <w:tr w:rsidR="0074005B" w:rsidRPr="00553F2E" w14:paraId="2E9C4B3E" w14:textId="77777777" w:rsidTr="00FA1F2D">
        <w:tc>
          <w:tcPr>
            <w:tcW w:w="677" w:type="dxa"/>
          </w:tcPr>
          <w:p w14:paraId="71D6145A" w14:textId="77777777" w:rsidR="0074005B" w:rsidRPr="00553F2E" w:rsidRDefault="00FB071F">
            <w:r w:rsidRPr="00553F2E">
              <w:t>1.2</w:t>
            </w:r>
          </w:p>
        </w:tc>
        <w:tc>
          <w:tcPr>
            <w:tcW w:w="2671" w:type="dxa"/>
          </w:tcPr>
          <w:p w14:paraId="3CD7C671" w14:textId="611AD210" w:rsidR="0074005B" w:rsidRPr="00553F2E" w:rsidRDefault="00FB071F">
            <w:r w:rsidRPr="00553F2E">
              <w:t xml:space="preserve">місцезнаходження, </w:t>
            </w:r>
            <w:r w:rsidR="00FA1F2D" w:rsidRPr="00553F2E">
              <w:t>код ЄДРПОУ</w:t>
            </w:r>
          </w:p>
        </w:tc>
        <w:tc>
          <w:tcPr>
            <w:tcW w:w="6660" w:type="dxa"/>
          </w:tcPr>
          <w:p w14:paraId="7E34E48F" w14:textId="291ED4BE" w:rsidR="0074005B" w:rsidRPr="00553F2E" w:rsidRDefault="00FA1F2D">
            <w:pPr>
              <w:jc w:val="both"/>
            </w:pPr>
            <w:r w:rsidRPr="00553F2E">
              <w:t>36007, Полтавська обл., м. Полтава, вул. Маршала Бірюзова (вул.Решетилівська), 53</w:t>
            </w:r>
          </w:p>
          <w:p w14:paraId="3CE4BFBB" w14:textId="60754619" w:rsidR="00FA1F2D" w:rsidRPr="00553F2E" w:rsidRDefault="00FA1F2D">
            <w:pPr>
              <w:jc w:val="both"/>
            </w:pPr>
            <w:r w:rsidRPr="00553F2E">
              <w:t>Код ЄДРПОУ 01432552</w:t>
            </w:r>
          </w:p>
        </w:tc>
      </w:tr>
      <w:tr w:rsidR="0074005B" w:rsidRPr="00553F2E" w14:paraId="204815F6" w14:textId="77777777" w:rsidTr="00FA1F2D">
        <w:tc>
          <w:tcPr>
            <w:tcW w:w="677" w:type="dxa"/>
          </w:tcPr>
          <w:p w14:paraId="3CFF48FD" w14:textId="77777777" w:rsidR="0074005B" w:rsidRPr="00553F2E" w:rsidRDefault="00FB071F">
            <w:r w:rsidRPr="00553F2E">
              <w:t>1.3</w:t>
            </w:r>
          </w:p>
        </w:tc>
        <w:tc>
          <w:tcPr>
            <w:tcW w:w="2671" w:type="dxa"/>
          </w:tcPr>
          <w:p w14:paraId="289FE5FB" w14:textId="359D8E8A" w:rsidR="0074005B" w:rsidRPr="00553F2E" w:rsidRDefault="00FB071F">
            <w:r w:rsidRPr="00553F2E">
              <w:t>прізвище, ім’я та по батькові, посада та електронна адреса однієї чи кількох осіб, уповноважених здійснювати зв’язок з учасниками</w:t>
            </w:r>
          </w:p>
        </w:tc>
        <w:tc>
          <w:tcPr>
            <w:tcW w:w="6660" w:type="dxa"/>
          </w:tcPr>
          <w:p w14:paraId="00A804C1" w14:textId="77777777" w:rsidR="003C3AEA" w:rsidRPr="00553F2E" w:rsidRDefault="003C3AEA" w:rsidP="003C3AEA">
            <w:pPr>
              <w:jc w:val="both"/>
            </w:pPr>
          </w:p>
          <w:p w14:paraId="37B3C816" w14:textId="0213B3A7" w:rsidR="0074005B" w:rsidRPr="00553F2E" w:rsidRDefault="003C3AEA" w:rsidP="003C3AEA">
            <w:pPr>
              <w:jc w:val="both"/>
            </w:pPr>
            <w:r w:rsidRPr="00553F2E">
              <w:t>Маслівець Тетяна Волод</w:t>
            </w:r>
            <w:r w:rsidR="00BD7754" w:rsidRPr="00553F2E">
              <w:t>и</w:t>
            </w:r>
            <w:r w:rsidRPr="00553F2E">
              <w:t xml:space="preserve">мирівна, начальник тендерного відділу, +380666393536, </w:t>
            </w:r>
            <w:hyperlink r:id="rId8" w:history="1">
              <w:r w:rsidR="00FC2250" w:rsidRPr="00553F2E">
                <w:rPr>
                  <w:rStyle w:val="af2"/>
                  <w:lang w:val="en-US"/>
                </w:rPr>
                <w:t>tenderungc</w:t>
              </w:r>
              <w:r w:rsidR="00FC2250" w:rsidRPr="00553F2E">
                <w:rPr>
                  <w:rStyle w:val="af2"/>
                  <w:lang w:val="ru-RU"/>
                </w:rPr>
                <w:t>@</w:t>
              </w:r>
              <w:r w:rsidR="00FC2250" w:rsidRPr="00553F2E">
                <w:rPr>
                  <w:rStyle w:val="af2"/>
                  <w:lang w:val="en-US"/>
                </w:rPr>
                <w:t>gmail</w:t>
              </w:r>
              <w:r w:rsidR="00FC2250" w:rsidRPr="00553F2E">
                <w:rPr>
                  <w:rStyle w:val="af2"/>
                  <w:lang w:val="ru-RU"/>
                </w:rPr>
                <w:t>.</w:t>
              </w:r>
              <w:r w:rsidR="00FC2250" w:rsidRPr="00553F2E">
                <w:rPr>
                  <w:rStyle w:val="af2"/>
                  <w:lang w:val="en-US"/>
                </w:rPr>
                <w:t>com</w:t>
              </w:r>
            </w:hyperlink>
            <w:r w:rsidR="00721E27" w:rsidRPr="00553F2E">
              <w:t xml:space="preserve">, </w:t>
            </w:r>
            <w:hyperlink r:id="rId9" w:history="1">
              <w:r w:rsidR="00721E27" w:rsidRPr="00553F2E">
                <w:rPr>
                  <w:rStyle w:val="af2"/>
                  <w:lang w:val="en-US"/>
                </w:rPr>
                <w:t>poltavargp</w:t>
              </w:r>
              <w:r w:rsidR="00721E27" w:rsidRPr="00553F2E">
                <w:rPr>
                  <w:rStyle w:val="af2"/>
                  <w:lang w:val="ru-RU"/>
                </w:rPr>
                <w:t>@</w:t>
              </w:r>
              <w:r w:rsidR="00721E27" w:rsidRPr="00553F2E">
                <w:rPr>
                  <w:rStyle w:val="af2"/>
                  <w:lang w:val="en-US"/>
                </w:rPr>
                <w:t>ukr</w:t>
              </w:r>
              <w:r w:rsidR="00721E27" w:rsidRPr="00553F2E">
                <w:rPr>
                  <w:rStyle w:val="af2"/>
                  <w:lang w:val="ru-RU"/>
                </w:rPr>
                <w:t>.</w:t>
              </w:r>
              <w:r w:rsidR="00721E27" w:rsidRPr="00553F2E">
                <w:rPr>
                  <w:rStyle w:val="af2"/>
                  <w:lang w:val="en-US"/>
                </w:rPr>
                <w:t>net</w:t>
              </w:r>
            </w:hyperlink>
            <w:r w:rsidR="00721E27" w:rsidRPr="00553F2E">
              <w:rPr>
                <w:lang w:val="ru-RU"/>
              </w:rPr>
              <w:t xml:space="preserve"> </w:t>
            </w:r>
            <w:r w:rsidR="00FC2250" w:rsidRPr="00553F2E">
              <w:t xml:space="preserve"> </w:t>
            </w:r>
          </w:p>
          <w:p w14:paraId="03AE9DAF" w14:textId="77777777" w:rsidR="00FC2250" w:rsidRPr="00553F2E" w:rsidRDefault="00FC2250" w:rsidP="003C3AEA">
            <w:pPr>
              <w:jc w:val="both"/>
            </w:pPr>
          </w:p>
          <w:p w14:paraId="7C5D3F08" w14:textId="7511762E" w:rsidR="002D12BF" w:rsidRPr="00553F2E" w:rsidRDefault="002D12BF" w:rsidP="00440151">
            <w:pPr>
              <w:jc w:val="both"/>
            </w:pPr>
          </w:p>
        </w:tc>
      </w:tr>
      <w:tr w:rsidR="00E55B55" w:rsidRPr="00553F2E" w14:paraId="3C18CF88" w14:textId="77777777" w:rsidTr="00FA1F2D">
        <w:tc>
          <w:tcPr>
            <w:tcW w:w="677" w:type="dxa"/>
          </w:tcPr>
          <w:p w14:paraId="0912159F" w14:textId="1EDE6E66" w:rsidR="00E55B55" w:rsidRPr="00553F2E" w:rsidRDefault="00E55B55">
            <w:pPr>
              <w:rPr>
                <w:b/>
                <w:bCs/>
              </w:rPr>
            </w:pPr>
            <w:r w:rsidRPr="00553F2E">
              <w:rPr>
                <w:b/>
                <w:bCs/>
              </w:rPr>
              <w:t>2</w:t>
            </w:r>
          </w:p>
        </w:tc>
        <w:tc>
          <w:tcPr>
            <w:tcW w:w="2671" w:type="dxa"/>
          </w:tcPr>
          <w:p w14:paraId="15D422EC" w14:textId="75928AAF" w:rsidR="00E55B55" w:rsidRPr="00553F2E" w:rsidRDefault="00E55B55">
            <w:pPr>
              <w:rPr>
                <w:b/>
                <w:bCs/>
              </w:rPr>
            </w:pPr>
            <w:r w:rsidRPr="00553F2E">
              <w:rPr>
                <w:b/>
                <w:bCs/>
              </w:rPr>
              <w:t>Очікувана вартість предмета закупівлі</w:t>
            </w:r>
          </w:p>
        </w:tc>
        <w:tc>
          <w:tcPr>
            <w:tcW w:w="6660" w:type="dxa"/>
          </w:tcPr>
          <w:p w14:paraId="4E755425" w14:textId="5CED1B73" w:rsidR="002D12BF" w:rsidRDefault="00440151" w:rsidP="003C3AEA">
            <w:pPr>
              <w:jc w:val="both"/>
            </w:pPr>
            <w:r w:rsidRPr="00440151">
              <w:t>10 048,05 грн без ПДВ</w:t>
            </w:r>
            <w:r>
              <w:t>*.</w:t>
            </w:r>
          </w:p>
          <w:p w14:paraId="14F5CB50" w14:textId="77777777" w:rsidR="00440151" w:rsidRDefault="00440151" w:rsidP="003C3AEA">
            <w:pPr>
              <w:jc w:val="both"/>
            </w:pPr>
          </w:p>
          <w:p w14:paraId="54395FB2" w14:textId="0F42E91E" w:rsidR="00440151" w:rsidRDefault="00440151" w:rsidP="003C3AEA">
            <w:pPr>
              <w:jc w:val="both"/>
            </w:pPr>
            <w:r w:rsidRPr="00440151">
              <w:t>*У разі, якщо переможець закупівлі платник ПДВ, при укладенні Договору до вартості пропозиції буде нарахована сума ПДВ.</w:t>
            </w:r>
          </w:p>
          <w:p w14:paraId="064C6705" w14:textId="30CF1477" w:rsidR="002D12BF" w:rsidRPr="00553F2E" w:rsidRDefault="002D12BF" w:rsidP="003C3AEA">
            <w:pPr>
              <w:jc w:val="both"/>
            </w:pPr>
          </w:p>
        </w:tc>
      </w:tr>
      <w:tr w:rsidR="0074005B" w:rsidRPr="00553F2E" w14:paraId="01460ACA" w14:textId="77777777" w:rsidTr="00FA1F2D">
        <w:tc>
          <w:tcPr>
            <w:tcW w:w="677" w:type="dxa"/>
          </w:tcPr>
          <w:p w14:paraId="49314E7B" w14:textId="77777777" w:rsidR="0074005B" w:rsidRPr="00553F2E" w:rsidRDefault="00FB071F">
            <w:r w:rsidRPr="00553F2E">
              <w:t>3</w:t>
            </w:r>
          </w:p>
          <w:p w14:paraId="039CB395" w14:textId="77777777" w:rsidR="0074005B" w:rsidRPr="00553F2E" w:rsidRDefault="0074005B"/>
        </w:tc>
        <w:tc>
          <w:tcPr>
            <w:tcW w:w="2671" w:type="dxa"/>
          </w:tcPr>
          <w:p w14:paraId="2DA20803" w14:textId="77777777" w:rsidR="0074005B" w:rsidRPr="00553F2E" w:rsidRDefault="00FB071F">
            <w:r w:rsidRPr="00553F2E">
              <w:rPr>
                <w:b/>
              </w:rPr>
              <w:t>Інформація про предмет закупівлі</w:t>
            </w:r>
          </w:p>
        </w:tc>
        <w:tc>
          <w:tcPr>
            <w:tcW w:w="6660" w:type="dxa"/>
          </w:tcPr>
          <w:p w14:paraId="3C1A2D5D" w14:textId="77777777" w:rsidR="0074005B" w:rsidRPr="00553F2E" w:rsidRDefault="0074005B"/>
          <w:p w14:paraId="534B0D32" w14:textId="77777777" w:rsidR="0074005B" w:rsidRPr="00553F2E" w:rsidRDefault="0074005B"/>
        </w:tc>
      </w:tr>
      <w:tr w:rsidR="0074005B" w:rsidRPr="00553F2E" w14:paraId="6F946FF8" w14:textId="77777777" w:rsidTr="00FA1F2D">
        <w:tc>
          <w:tcPr>
            <w:tcW w:w="677" w:type="dxa"/>
          </w:tcPr>
          <w:p w14:paraId="77188FC4" w14:textId="77777777" w:rsidR="0074005B" w:rsidRPr="00553F2E" w:rsidRDefault="00FB071F">
            <w:r w:rsidRPr="00553F2E">
              <w:t>3.1</w:t>
            </w:r>
          </w:p>
        </w:tc>
        <w:tc>
          <w:tcPr>
            <w:tcW w:w="2671" w:type="dxa"/>
          </w:tcPr>
          <w:p w14:paraId="04504EBD" w14:textId="77777777" w:rsidR="0074005B" w:rsidRPr="00553F2E" w:rsidRDefault="00FB071F">
            <w:r w:rsidRPr="00553F2E">
              <w:t>назва предмета закупівлі</w:t>
            </w:r>
          </w:p>
        </w:tc>
        <w:tc>
          <w:tcPr>
            <w:tcW w:w="6660" w:type="dxa"/>
          </w:tcPr>
          <w:p w14:paraId="33089091" w14:textId="6A614844" w:rsidR="00440151" w:rsidRPr="00440151" w:rsidRDefault="00440151" w:rsidP="00440151">
            <w:pPr>
              <w:pBdr>
                <w:top w:val="nil"/>
                <w:left w:val="nil"/>
                <w:bottom w:val="nil"/>
                <w:right w:val="nil"/>
                <w:between w:val="nil"/>
              </w:pBdr>
              <w:jc w:val="both"/>
              <w:rPr>
                <w:bCs/>
                <w:color w:val="000000"/>
              </w:rPr>
            </w:pPr>
            <w:r w:rsidRPr="00440151">
              <w:rPr>
                <w:bCs/>
                <w:color w:val="000000"/>
              </w:rPr>
              <w:t>«Накопичувачі SSD, Оперативна пам'ять»</w:t>
            </w:r>
          </w:p>
          <w:p w14:paraId="7710AC73" w14:textId="77777777" w:rsidR="00EA4FEC" w:rsidRDefault="00440151" w:rsidP="00440151">
            <w:pPr>
              <w:pBdr>
                <w:top w:val="nil"/>
                <w:left w:val="nil"/>
                <w:bottom w:val="nil"/>
                <w:right w:val="nil"/>
                <w:between w:val="nil"/>
              </w:pBdr>
              <w:jc w:val="both"/>
              <w:rPr>
                <w:bCs/>
                <w:color w:val="000000"/>
              </w:rPr>
            </w:pPr>
            <w:r w:rsidRPr="00440151">
              <w:rPr>
                <w:bCs/>
                <w:color w:val="000000"/>
              </w:rPr>
              <w:t>(ДК 021:2015, код ДК 021:2015: 30230000-0 Комп’ютерне обладнання)</w:t>
            </w:r>
          </w:p>
          <w:p w14:paraId="17E96355" w14:textId="6F324868" w:rsidR="00440151" w:rsidRPr="00553F2E" w:rsidRDefault="00440151" w:rsidP="00440151">
            <w:pPr>
              <w:pBdr>
                <w:top w:val="nil"/>
                <w:left w:val="nil"/>
                <w:bottom w:val="nil"/>
                <w:right w:val="nil"/>
                <w:between w:val="nil"/>
              </w:pBdr>
              <w:jc w:val="both"/>
              <w:rPr>
                <w:bCs/>
                <w:color w:val="000000"/>
              </w:rPr>
            </w:pPr>
          </w:p>
        </w:tc>
      </w:tr>
      <w:tr w:rsidR="0074005B" w:rsidRPr="00553F2E" w14:paraId="0DF86DAE" w14:textId="77777777" w:rsidTr="00FA1F2D">
        <w:tc>
          <w:tcPr>
            <w:tcW w:w="677" w:type="dxa"/>
          </w:tcPr>
          <w:p w14:paraId="2C9870DC" w14:textId="77777777" w:rsidR="0074005B" w:rsidRPr="00553F2E" w:rsidRDefault="00FB071F">
            <w:r w:rsidRPr="00553F2E">
              <w:t>3.2</w:t>
            </w:r>
          </w:p>
        </w:tc>
        <w:tc>
          <w:tcPr>
            <w:tcW w:w="2671" w:type="dxa"/>
          </w:tcPr>
          <w:p w14:paraId="6F2E73D2" w14:textId="7A51D1E4" w:rsidR="0074005B" w:rsidRPr="00553F2E" w:rsidRDefault="007F5A6E">
            <w:r w:rsidRPr="00553F2E">
              <w:t>К</w:t>
            </w:r>
            <w:r w:rsidR="00FB071F" w:rsidRPr="00553F2E">
              <w:t>ількість</w:t>
            </w:r>
            <w:r w:rsidRPr="00553F2E">
              <w:t>/обсяг</w:t>
            </w:r>
            <w:r w:rsidR="00FB071F" w:rsidRPr="00553F2E">
              <w:t xml:space="preserve"> товару</w:t>
            </w:r>
            <w:r w:rsidRPr="00553F2E">
              <w:t>/робіт/послуг</w:t>
            </w:r>
            <w:r w:rsidR="00FB071F" w:rsidRPr="00553F2E">
              <w:t xml:space="preserve"> та місце  поставки</w:t>
            </w:r>
            <w:r w:rsidRPr="00553F2E">
              <w:t>/ виконання/надання</w:t>
            </w:r>
          </w:p>
        </w:tc>
        <w:tc>
          <w:tcPr>
            <w:tcW w:w="6660" w:type="dxa"/>
          </w:tcPr>
          <w:p w14:paraId="407F08C5" w14:textId="01B5404C" w:rsidR="005F1CD8" w:rsidRDefault="007F5A6E">
            <w:pPr>
              <w:jc w:val="both"/>
            </w:pPr>
            <w:r w:rsidRPr="00553F2E">
              <w:t xml:space="preserve">Обсяг </w:t>
            </w:r>
            <w:r w:rsidR="00FC2250" w:rsidRPr="00553F2E">
              <w:t>закупівлі</w:t>
            </w:r>
            <w:r w:rsidR="00CC4147">
              <w:t>:</w:t>
            </w:r>
            <w:r w:rsidR="007E7F01">
              <w:t xml:space="preserve"> </w:t>
            </w:r>
            <w:r w:rsidR="00440151">
              <w:t>2 штуки</w:t>
            </w:r>
            <w:r w:rsidR="00AC2B73">
              <w:t>.</w:t>
            </w:r>
          </w:p>
          <w:p w14:paraId="2C85396A" w14:textId="47524635" w:rsidR="0074005B" w:rsidRPr="00553F2E" w:rsidRDefault="00FB071F" w:rsidP="009007BF">
            <w:pPr>
              <w:jc w:val="both"/>
            </w:pPr>
            <w:r w:rsidRPr="00553F2E">
              <w:t xml:space="preserve">Місце </w:t>
            </w:r>
            <w:r w:rsidR="00440151">
              <w:t>поставки товару</w:t>
            </w:r>
            <w:r w:rsidRPr="00553F2E">
              <w:t xml:space="preserve">: </w:t>
            </w:r>
            <w:r w:rsidR="00916D52">
              <w:t>м. Полтава</w:t>
            </w:r>
            <w:r w:rsidR="00440151">
              <w:t>, вул. Решетилівська, 53</w:t>
            </w:r>
            <w:r w:rsidR="00E53A64" w:rsidRPr="00553F2E">
              <w:t>.</w:t>
            </w:r>
          </w:p>
        </w:tc>
      </w:tr>
      <w:tr w:rsidR="0074005B" w:rsidRPr="00553F2E" w14:paraId="689A6E5A" w14:textId="77777777" w:rsidTr="00FA1F2D">
        <w:tc>
          <w:tcPr>
            <w:tcW w:w="677" w:type="dxa"/>
          </w:tcPr>
          <w:p w14:paraId="0E945B58" w14:textId="77777777" w:rsidR="0074005B" w:rsidRPr="00553F2E" w:rsidRDefault="00FB071F">
            <w:r w:rsidRPr="00553F2E">
              <w:t>3.3</w:t>
            </w:r>
          </w:p>
        </w:tc>
        <w:tc>
          <w:tcPr>
            <w:tcW w:w="2671" w:type="dxa"/>
          </w:tcPr>
          <w:p w14:paraId="6C80FC1C" w14:textId="60CA32DF" w:rsidR="0074005B" w:rsidRPr="00553F2E" w:rsidRDefault="00FB071F">
            <w:r w:rsidRPr="00553F2E">
              <w:t>строки поставки товарів</w:t>
            </w:r>
            <w:r w:rsidR="00210A48">
              <w:t>/надання послуг</w:t>
            </w:r>
          </w:p>
        </w:tc>
        <w:tc>
          <w:tcPr>
            <w:tcW w:w="6660" w:type="dxa"/>
          </w:tcPr>
          <w:p w14:paraId="2B54A068" w14:textId="2DA98002" w:rsidR="00FC2250" w:rsidRPr="00553F2E" w:rsidRDefault="0002723A" w:rsidP="00BC1098">
            <w:r>
              <w:t>5</w:t>
            </w:r>
            <w:r w:rsidR="00BC1098">
              <w:t xml:space="preserve"> календарних дні з моменту отримання заявки</w:t>
            </w:r>
          </w:p>
        </w:tc>
      </w:tr>
      <w:tr w:rsidR="0074005B" w:rsidRPr="00553F2E" w14:paraId="21A1A4BF" w14:textId="77777777" w:rsidTr="00FA1F2D">
        <w:tc>
          <w:tcPr>
            <w:tcW w:w="677" w:type="dxa"/>
          </w:tcPr>
          <w:p w14:paraId="078851DC" w14:textId="77777777" w:rsidR="0074005B" w:rsidRPr="00553F2E" w:rsidRDefault="00FB071F">
            <w:r w:rsidRPr="00553F2E">
              <w:t>3.4</w:t>
            </w:r>
          </w:p>
        </w:tc>
        <w:tc>
          <w:tcPr>
            <w:tcW w:w="2671" w:type="dxa"/>
          </w:tcPr>
          <w:p w14:paraId="13B90C43" w14:textId="293E2B0F" w:rsidR="0074005B" w:rsidRPr="00553F2E" w:rsidRDefault="00FB071F">
            <w:r w:rsidRPr="00553F2E">
              <w:t>умови оплати</w:t>
            </w:r>
          </w:p>
        </w:tc>
        <w:tc>
          <w:tcPr>
            <w:tcW w:w="6660" w:type="dxa"/>
          </w:tcPr>
          <w:p w14:paraId="62B700AC" w14:textId="4D58C76A" w:rsidR="00FC2250" w:rsidRPr="00553F2E" w:rsidRDefault="00CD035E" w:rsidP="00CD035E">
            <w:pPr>
              <w:tabs>
                <w:tab w:val="left" w:pos="8244"/>
                <w:tab w:val="left" w:pos="9160"/>
                <w:tab w:val="left" w:pos="10076"/>
                <w:tab w:val="left" w:pos="10992"/>
                <w:tab w:val="left" w:pos="11908"/>
                <w:tab w:val="left" w:pos="12824"/>
                <w:tab w:val="left" w:pos="13740"/>
                <w:tab w:val="left" w:pos="14656"/>
              </w:tabs>
              <w:jc w:val="both"/>
            </w:pPr>
            <w:r w:rsidRPr="00CD035E">
              <w:t xml:space="preserve">100% оплата протягом </w:t>
            </w:r>
            <w:r w:rsidR="00BC1098">
              <w:t>15</w:t>
            </w:r>
            <w:r w:rsidRPr="00CD035E">
              <w:t xml:space="preserve"> </w:t>
            </w:r>
            <w:r w:rsidR="00BC1098">
              <w:t>календарних</w:t>
            </w:r>
            <w:r w:rsidRPr="00CD035E">
              <w:t xml:space="preserve"> днів з дати </w:t>
            </w:r>
            <w:r w:rsidR="00BC1098">
              <w:t>поставки</w:t>
            </w:r>
          </w:p>
        </w:tc>
      </w:tr>
      <w:tr w:rsidR="0074005B" w:rsidRPr="00553F2E" w14:paraId="1FBB3A3C" w14:textId="77777777" w:rsidTr="00FA1F2D">
        <w:tc>
          <w:tcPr>
            <w:tcW w:w="677" w:type="dxa"/>
          </w:tcPr>
          <w:p w14:paraId="5139FA31" w14:textId="77777777" w:rsidR="0074005B" w:rsidRPr="00553F2E" w:rsidRDefault="00FB071F">
            <w:r w:rsidRPr="00553F2E">
              <w:t>4</w:t>
            </w:r>
          </w:p>
        </w:tc>
        <w:tc>
          <w:tcPr>
            <w:tcW w:w="2671" w:type="dxa"/>
          </w:tcPr>
          <w:p w14:paraId="38401C97" w14:textId="77777777" w:rsidR="0074005B" w:rsidRPr="00553F2E" w:rsidRDefault="00FB071F">
            <w:pPr>
              <w:rPr>
                <w:b/>
              </w:rPr>
            </w:pPr>
            <w:r w:rsidRPr="00553F2E">
              <w:rPr>
                <w:b/>
              </w:rPr>
              <w:t>Недискримінація учасників</w:t>
            </w:r>
          </w:p>
        </w:tc>
        <w:tc>
          <w:tcPr>
            <w:tcW w:w="6660" w:type="dxa"/>
          </w:tcPr>
          <w:p w14:paraId="2A66382E" w14:textId="77777777" w:rsidR="0074005B" w:rsidRPr="00553F2E" w:rsidRDefault="00FB071F">
            <w:pPr>
              <w:pBdr>
                <w:top w:val="nil"/>
                <w:left w:val="nil"/>
                <w:bottom w:val="nil"/>
                <w:right w:val="nil"/>
                <w:between w:val="nil"/>
              </w:pBdr>
              <w:jc w:val="both"/>
            </w:pPr>
            <w:r w:rsidRPr="00553F2E">
              <w:t>Учасники (резиденти та нерезиденти) всіх форм власності та організаційно-правових форм беруть участь у закупівлі на рівних умовах.</w:t>
            </w:r>
          </w:p>
          <w:p w14:paraId="0E95B130" w14:textId="043EA75C" w:rsidR="00FC2250" w:rsidRPr="00553F2E" w:rsidRDefault="00FC2250">
            <w:pPr>
              <w:pBdr>
                <w:top w:val="nil"/>
                <w:left w:val="nil"/>
                <w:bottom w:val="nil"/>
                <w:right w:val="nil"/>
                <w:between w:val="nil"/>
              </w:pBdr>
              <w:jc w:val="both"/>
            </w:pPr>
          </w:p>
        </w:tc>
      </w:tr>
      <w:tr w:rsidR="0074005B" w:rsidRPr="00553F2E" w14:paraId="5B3A96B2" w14:textId="77777777" w:rsidTr="00FA1F2D">
        <w:tc>
          <w:tcPr>
            <w:tcW w:w="677" w:type="dxa"/>
          </w:tcPr>
          <w:p w14:paraId="6CB5C152" w14:textId="77777777" w:rsidR="0074005B" w:rsidRPr="00553F2E" w:rsidRDefault="00FB071F">
            <w:r w:rsidRPr="00553F2E">
              <w:t>5</w:t>
            </w:r>
          </w:p>
        </w:tc>
        <w:tc>
          <w:tcPr>
            <w:tcW w:w="2671" w:type="dxa"/>
          </w:tcPr>
          <w:p w14:paraId="13C66978" w14:textId="77777777" w:rsidR="0074005B" w:rsidRPr="00553F2E" w:rsidRDefault="00FB071F">
            <w:r w:rsidRPr="00553F2E">
              <w:rPr>
                <w:b/>
              </w:rPr>
              <w:t>Валюта, у якій повинна бути зазначена ціна  пропозицій</w:t>
            </w:r>
          </w:p>
        </w:tc>
        <w:tc>
          <w:tcPr>
            <w:tcW w:w="6660" w:type="dxa"/>
          </w:tcPr>
          <w:p w14:paraId="3DC8CBAE" w14:textId="77579FE7" w:rsidR="00FC2250" w:rsidRPr="00553F2E" w:rsidRDefault="00FB071F">
            <w:pPr>
              <w:jc w:val="both"/>
            </w:pPr>
            <w:r w:rsidRPr="00553F2E">
              <w:t xml:space="preserve">Валютою пропозиції є гривня. Ціни вказуються з двома десятковими знаками. У ціну пропозиції включаються усі витрати учасника, пов’язані з </w:t>
            </w:r>
            <w:r w:rsidR="0051535D">
              <w:t>наданням послуг</w:t>
            </w:r>
            <w:r w:rsidRPr="00553F2E">
              <w:t>, в тому числі витрати на сплату податків та інших зборів, обов’язкових платежів тощо, що сплачуються або повинні бути сплачені учасником.</w:t>
            </w:r>
          </w:p>
        </w:tc>
      </w:tr>
      <w:tr w:rsidR="0074005B" w:rsidRPr="00553F2E" w14:paraId="15843C26" w14:textId="77777777" w:rsidTr="00FA1F2D">
        <w:tc>
          <w:tcPr>
            <w:tcW w:w="677" w:type="dxa"/>
          </w:tcPr>
          <w:p w14:paraId="71B40540" w14:textId="77777777" w:rsidR="0074005B" w:rsidRPr="00553F2E" w:rsidRDefault="00FB071F">
            <w:r w:rsidRPr="00553F2E">
              <w:t>6</w:t>
            </w:r>
          </w:p>
        </w:tc>
        <w:tc>
          <w:tcPr>
            <w:tcW w:w="2671" w:type="dxa"/>
          </w:tcPr>
          <w:p w14:paraId="223A593E" w14:textId="353C6D6D" w:rsidR="0074005B" w:rsidRPr="00553F2E" w:rsidRDefault="00FB071F">
            <w:pPr>
              <w:rPr>
                <w:b/>
              </w:rPr>
            </w:pPr>
            <w:r w:rsidRPr="00553F2E">
              <w:rPr>
                <w:b/>
              </w:rPr>
              <w:t>Інформація  про  мову (мови),  якою (яким</w:t>
            </w:r>
            <w:r w:rsidR="009C7414" w:rsidRPr="00553F2E">
              <w:rPr>
                <w:b/>
              </w:rPr>
              <w:t>и</w:t>
            </w:r>
            <w:r w:rsidRPr="00553F2E">
              <w:rPr>
                <w:b/>
              </w:rPr>
              <w:t>) повинні  бути  складе-ні пропозиції</w:t>
            </w:r>
          </w:p>
        </w:tc>
        <w:tc>
          <w:tcPr>
            <w:tcW w:w="6660" w:type="dxa"/>
          </w:tcPr>
          <w:p w14:paraId="32145DB0" w14:textId="77777777" w:rsidR="00CC6FAD" w:rsidRPr="00553F2E" w:rsidRDefault="00FB071F">
            <w:pPr>
              <w:jc w:val="both"/>
            </w:pPr>
            <w:r w:rsidRPr="00553F2E">
              <w:t xml:space="preserve">Під час проведення закупівлі всі документи що готуються безпосередньо учасником викладаються українською мовою. Документи, що будуть надані учасником у складі пропозиції, видані іншими установами, підприємствами та організаціями </w:t>
            </w:r>
            <w:r w:rsidRPr="00553F2E">
              <w:lastRenderedPageBreak/>
              <w:t>можуть бути надані учасником іншими мовами, якими вони підготовлені, оформлені та видані даними установами, підприємствами та організаціями.</w:t>
            </w:r>
            <w:r w:rsidR="00CC6FAD" w:rsidRPr="00553F2E">
              <w:t xml:space="preserve"> При цьому учасник, що подає документи, викладені іноземною мовою, має надати у складі пропозиції офіційно завірений переклад українською мовою.</w:t>
            </w:r>
          </w:p>
          <w:p w14:paraId="337E7611" w14:textId="222D51E5" w:rsidR="00CC6FAD" w:rsidRPr="00553F2E" w:rsidRDefault="00CC6FAD">
            <w:pPr>
              <w:jc w:val="both"/>
            </w:pPr>
          </w:p>
        </w:tc>
      </w:tr>
      <w:tr w:rsidR="003B149E" w:rsidRPr="00553F2E" w14:paraId="06B4E118" w14:textId="77777777" w:rsidTr="004458FE">
        <w:tc>
          <w:tcPr>
            <w:tcW w:w="677" w:type="dxa"/>
            <w:tcBorders>
              <w:bottom w:val="single" w:sz="4" w:space="0" w:color="000000"/>
            </w:tcBorders>
          </w:tcPr>
          <w:p w14:paraId="091DCE78" w14:textId="0A7A5E4E" w:rsidR="003B149E" w:rsidRPr="00553F2E" w:rsidRDefault="009B7B01" w:rsidP="003B149E">
            <w:r w:rsidRPr="00553F2E">
              <w:lastRenderedPageBreak/>
              <w:t>7</w:t>
            </w:r>
          </w:p>
        </w:tc>
        <w:tc>
          <w:tcPr>
            <w:tcW w:w="2671" w:type="dxa"/>
            <w:tcBorders>
              <w:bottom w:val="single" w:sz="4" w:space="0" w:color="000000"/>
            </w:tcBorders>
          </w:tcPr>
          <w:p w14:paraId="57869208" w14:textId="1A9D3046" w:rsidR="003B149E" w:rsidRPr="00553F2E" w:rsidRDefault="003B149E" w:rsidP="003B149E">
            <w:pPr>
              <w:rPr>
                <w:b/>
              </w:rPr>
            </w:pPr>
            <w:bookmarkStart w:id="1" w:name="_Hlk211521328"/>
            <w:r w:rsidRPr="00553F2E">
              <w:rPr>
                <w:b/>
              </w:rPr>
              <w:t>Інформація про технічні, якісні та інші характеристики предмета закупівлі</w:t>
            </w:r>
            <w:bookmarkEnd w:id="1"/>
          </w:p>
        </w:tc>
        <w:tc>
          <w:tcPr>
            <w:tcW w:w="6660" w:type="dxa"/>
            <w:tcBorders>
              <w:bottom w:val="single" w:sz="4" w:space="0" w:color="000000"/>
            </w:tcBorders>
          </w:tcPr>
          <w:p w14:paraId="7AA4E619" w14:textId="77777777" w:rsidR="003B149E" w:rsidRDefault="003B149E" w:rsidP="003B149E">
            <w:pPr>
              <w:jc w:val="both"/>
              <w:rPr>
                <w:bCs/>
              </w:rPr>
            </w:pPr>
            <w:r w:rsidRPr="00553F2E">
              <w:rPr>
                <w:bCs/>
              </w:rPr>
              <w:t>Інформація про технічні, якісні та інші характеристики предмета закупівлі зазначена в додатку №3 до цієї документації.</w:t>
            </w:r>
          </w:p>
          <w:p w14:paraId="609D1ED6" w14:textId="774FC43A" w:rsidR="0095393E" w:rsidRPr="0095393E" w:rsidRDefault="0095393E" w:rsidP="003B149E">
            <w:pPr>
              <w:jc w:val="both"/>
              <w:rPr>
                <w:i/>
                <w:iCs/>
                <w:sz w:val="20"/>
                <w:szCs w:val="20"/>
              </w:rPr>
            </w:pPr>
            <w:r w:rsidRPr="0095393E">
              <w:rPr>
                <w:i/>
                <w:iCs/>
                <w:sz w:val="20"/>
                <w:szCs w:val="20"/>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Pr>
                <w:i/>
                <w:iCs/>
                <w:sz w:val="20"/>
                <w:szCs w:val="20"/>
              </w:rPr>
              <w:t>застосовується</w:t>
            </w:r>
            <w:r w:rsidRPr="0095393E">
              <w:rPr>
                <w:i/>
                <w:iCs/>
                <w:sz w:val="20"/>
                <w:szCs w:val="20"/>
              </w:rPr>
              <w:t xml:space="preserve"> вираз  "або еквівалент".</w:t>
            </w:r>
          </w:p>
        </w:tc>
      </w:tr>
      <w:tr w:rsidR="003B149E" w:rsidRPr="00553F2E" w14:paraId="3D208D95" w14:textId="77777777" w:rsidTr="003B7913">
        <w:tc>
          <w:tcPr>
            <w:tcW w:w="677" w:type="dxa"/>
          </w:tcPr>
          <w:p w14:paraId="42BDBA48" w14:textId="480B0184" w:rsidR="003B149E" w:rsidRPr="00553F2E" w:rsidRDefault="009B7B01" w:rsidP="003B149E">
            <w:r w:rsidRPr="00553F2E">
              <w:t>8</w:t>
            </w:r>
          </w:p>
        </w:tc>
        <w:tc>
          <w:tcPr>
            <w:tcW w:w="2671" w:type="dxa"/>
          </w:tcPr>
          <w:p w14:paraId="602E275C" w14:textId="77777777" w:rsidR="003B149E" w:rsidRPr="00553F2E" w:rsidRDefault="003B149E" w:rsidP="003B149E">
            <w:pPr>
              <w:rPr>
                <w:b/>
              </w:rPr>
            </w:pPr>
            <w:r w:rsidRPr="00553F2E">
              <w:rPr>
                <w:b/>
              </w:rPr>
              <w:t xml:space="preserve">Порядок внесення змін до документації закупівлі </w:t>
            </w:r>
          </w:p>
          <w:p w14:paraId="03A02537" w14:textId="77777777" w:rsidR="003B149E" w:rsidRPr="00553F2E" w:rsidRDefault="003B149E" w:rsidP="003B149E">
            <w:pPr>
              <w:rPr>
                <w:b/>
              </w:rPr>
            </w:pPr>
          </w:p>
        </w:tc>
        <w:tc>
          <w:tcPr>
            <w:tcW w:w="6660" w:type="dxa"/>
          </w:tcPr>
          <w:p w14:paraId="65A8DD05" w14:textId="15D8BC18" w:rsidR="003B149E" w:rsidRPr="00553F2E" w:rsidRDefault="003B149E" w:rsidP="003B149E">
            <w:pPr>
              <w:widowControl w:val="0"/>
              <w:pBdr>
                <w:top w:val="nil"/>
                <w:left w:val="nil"/>
                <w:bottom w:val="nil"/>
                <w:right w:val="nil"/>
                <w:between w:val="nil"/>
              </w:pBdr>
              <w:spacing w:before="48"/>
              <w:ind w:right="113"/>
              <w:jc w:val="both"/>
              <w:rPr>
                <w:color w:val="000000"/>
              </w:rPr>
            </w:pPr>
            <w:r w:rsidRPr="00553F2E">
              <w:rPr>
                <w:color w:val="000000"/>
              </w:rPr>
              <w:t xml:space="preserve">Підприємство має право з власної ініціативи вносити зміни до документації закупівлі, </w:t>
            </w:r>
            <w:r w:rsidR="00926DEA">
              <w:rPr>
                <w:color w:val="000000"/>
              </w:rPr>
              <w:t>при цьому</w:t>
            </w:r>
            <w:r w:rsidRPr="00553F2E">
              <w:rPr>
                <w:color w:val="000000"/>
              </w:rPr>
              <w:t xml:space="preserve"> строк подання пропозицій збільшується не менше ніж на 2 робочі дні.</w:t>
            </w:r>
          </w:p>
          <w:p w14:paraId="31C06647" w14:textId="77777777" w:rsidR="003B149E" w:rsidRPr="00553F2E" w:rsidRDefault="003B149E" w:rsidP="003B149E">
            <w:pPr>
              <w:jc w:val="both"/>
              <w:rPr>
                <w:bCs/>
              </w:rPr>
            </w:pPr>
          </w:p>
        </w:tc>
      </w:tr>
      <w:tr w:rsidR="003B149E" w:rsidRPr="00553F2E" w14:paraId="6449F86F" w14:textId="77777777" w:rsidTr="003F0538">
        <w:tc>
          <w:tcPr>
            <w:tcW w:w="677" w:type="dxa"/>
          </w:tcPr>
          <w:p w14:paraId="16B6041B" w14:textId="696A6F61" w:rsidR="003B149E" w:rsidRPr="00553F2E" w:rsidRDefault="003B149E" w:rsidP="003B149E">
            <w:r w:rsidRPr="00553F2E">
              <w:t>9</w:t>
            </w:r>
          </w:p>
        </w:tc>
        <w:tc>
          <w:tcPr>
            <w:tcW w:w="2671" w:type="dxa"/>
          </w:tcPr>
          <w:p w14:paraId="5FC84BC9" w14:textId="742FDBB5" w:rsidR="003B149E" w:rsidRPr="00553F2E" w:rsidRDefault="00F83318" w:rsidP="003B149E">
            <w:pPr>
              <w:rPr>
                <w:b/>
              </w:rPr>
            </w:pPr>
            <w:r>
              <w:rPr>
                <w:b/>
              </w:rPr>
              <w:t>К</w:t>
            </w:r>
            <w:r w:rsidR="003B149E" w:rsidRPr="00553F2E">
              <w:rPr>
                <w:b/>
              </w:rPr>
              <w:t>інцевий строк подання пропозицій</w:t>
            </w:r>
          </w:p>
        </w:tc>
        <w:tc>
          <w:tcPr>
            <w:tcW w:w="6660" w:type="dxa"/>
          </w:tcPr>
          <w:p w14:paraId="4162FBD6" w14:textId="77CBC143" w:rsidR="003B149E" w:rsidRPr="00553F2E" w:rsidRDefault="003B149E" w:rsidP="003B149E">
            <w:pPr>
              <w:widowControl w:val="0"/>
              <w:pBdr>
                <w:top w:val="nil"/>
                <w:left w:val="nil"/>
                <w:bottom w:val="nil"/>
                <w:right w:val="nil"/>
                <w:between w:val="nil"/>
              </w:pBdr>
              <w:spacing w:before="48"/>
              <w:ind w:right="113"/>
              <w:jc w:val="both"/>
              <w:rPr>
                <w:b/>
                <w:bCs/>
                <w:color w:val="000000"/>
              </w:rPr>
            </w:pPr>
            <w:r w:rsidRPr="00553F2E">
              <w:rPr>
                <w:b/>
                <w:bCs/>
                <w:color w:val="000000"/>
              </w:rPr>
              <w:t xml:space="preserve">Кінцевий  строк  подання  пропозицій </w:t>
            </w:r>
            <w:r w:rsidRPr="001C5053">
              <w:rPr>
                <w:b/>
                <w:bCs/>
                <w:color w:val="000000"/>
              </w:rPr>
              <w:t xml:space="preserve">до </w:t>
            </w:r>
            <w:r w:rsidR="00EE1276">
              <w:rPr>
                <w:b/>
                <w:bCs/>
                <w:color w:val="000000"/>
              </w:rPr>
              <w:t>11:00 год</w:t>
            </w:r>
            <w:r w:rsidRPr="001C5053">
              <w:rPr>
                <w:b/>
                <w:bCs/>
                <w:color w:val="000000"/>
              </w:rPr>
              <w:t xml:space="preserve">   </w:t>
            </w:r>
            <w:r w:rsidR="00EE1276">
              <w:rPr>
                <w:b/>
                <w:bCs/>
                <w:color w:val="000000"/>
              </w:rPr>
              <w:t>31.03</w:t>
            </w:r>
            <w:r w:rsidR="007E617D">
              <w:rPr>
                <w:b/>
                <w:bCs/>
                <w:color w:val="000000"/>
              </w:rPr>
              <w:t>.2026</w:t>
            </w:r>
            <w:r w:rsidRPr="001C5053">
              <w:rPr>
                <w:b/>
                <w:bCs/>
                <w:color w:val="000000"/>
              </w:rPr>
              <w:t xml:space="preserve"> року.</w:t>
            </w:r>
            <w:r w:rsidRPr="00553F2E">
              <w:rPr>
                <w:b/>
                <w:bCs/>
                <w:color w:val="000000"/>
              </w:rPr>
              <w:t xml:space="preserve"> </w:t>
            </w:r>
          </w:p>
          <w:p w14:paraId="22103EE7" w14:textId="77777777" w:rsidR="003B149E" w:rsidRPr="00553F2E" w:rsidRDefault="003B149E" w:rsidP="003B149E">
            <w:pPr>
              <w:jc w:val="both"/>
              <w:rPr>
                <w:bCs/>
              </w:rPr>
            </w:pPr>
          </w:p>
        </w:tc>
      </w:tr>
      <w:tr w:rsidR="003B149E" w:rsidRPr="00553F2E" w14:paraId="6F430FDF" w14:textId="77777777" w:rsidTr="00FA1F2D">
        <w:tc>
          <w:tcPr>
            <w:tcW w:w="677" w:type="dxa"/>
          </w:tcPr>
          <w:p w14:paraId="47B2356F" w14:textId="72AC59DD" w:rsidR="003B149E" w:rsidRPr="00553F2E" w:rsidRDefault="009B7B01" w:rsidP="003B149E">
            <w:r w:rsidRPr="00553F2E">
              <w:t>10</w:t>
            </w:r>
          </w:p>
        </w:tc>
        <w:tc>
          <w:tcPr>
            <w:tcW w:w="2671" w:type="dxa"/>
          </w:tcPr>
          <w:p w14:paraId="1AB8BC6B" w14:textId="5D7BFE2C" w:rsidR="003B149E" w:rsidRPr="00553F2E" w:rsidRDefault="003B149E" w:rsidP="003B149E">
            <w:pPr>
              <w:rPr>
                <w:b/>
              </w:rPr>
            </w:pPr>
            <w:r w:rsidRPr="00553F2E">
              <w:rPr>
                <w:b/>
              </w:rPr>
              <w:t>Порядок подання пропозиції Учасником</w:t>
            </w:r>
          </w:p>
        </w:tc>
        <w:tc>
          <w:tcPr>
            <w:tcW w:w="6660" w:type="dxa"/>
          </w:tcPr>
          <w:p w14:paraId="409E9715" w14:textId="77777777" w:rsidR="003B149E" w:rsidRDefault="00F83318" w:rsidP="00F83318">
            <w:pPr>
              <w:widowControl w:val="0"/>
              <w:pBdr>
                <w:top w:val="nil"/>
                <w:left w:val="nil"/>
                <w:bottom w:val="nil"/>
                <w:right w:val="nil"/>
                <w:between w:val="nil"/>
              </w:pBdr>
              <w:ind w:hanging="21"/>
              <w:jc w:val="both"/>
              <w:rPr>
                <w:color w:val="000000"/>
              </w:rPr>
            </w:pPr>
            <w:r>
              <w:rPr>
                <w:color w:val="000000"/>
              </w:rPr>
              <w:t xml:space="preserve">Пропозиції подаються Учасниками шляхом направлення документів, подання яких вимагається відповідно до цієї документації, на електронну пошту </w:t>
            </w:r>
            <w:hyperlink r:id="rId10" w:history="1">
              <w:r w:rsidRPr="00D47FE7">
                <w:rPr>
                  <w:rStyle w:val="af2"/>
                </w:rPr>
                <w:t>poltavargp@ukr.net</w:t>
              </w:r>
            </w:hyperlink>
            <w:r>
              <w:rPr>
                <w:color w:val="000000"/>
              </w:rPr>
              <w:t xml:space="preserve"> протягом строку подання пропозицій. </w:t>
            </w:r>
          </w:p>
          <w:p w14:paraId="247D200B" w14:textId="6EE9CCAA" w:rsidR="00F83318" w:rsidRPr="00553F2E" w:rsidRDefault="00F83318" w:rsidP="00F83318">
            <w:pPr>
              <w:widowControl w:val="0"/>
              <w:pBdr>
                <w:top w:val="nil"/>
                <w:left w:val="nil"/>
                <w:bottom w:val="nil"/>
                <w:right w:val="nil"/>
                <w:between w:val="nil"/>
              </w:pBdr>
              <w:ind w:hanging="21"/>
              <w:jc w:val="both"/>
              <w:rPr>
                <w:color w:val="000000"/>
                <w:lang w:val="ru-RU"/>
              </w:rPr>
            </w:pPr>
            <w:r>
              <w:rPr>
                <w:color w:val="000000"/>
              </w:rPr>
              <w:t>Пропозиції</w:t>
            </w:r>
            <w:r w:rsidR="00155694">
              <w:rPr>
                <w:color w:val="000000"/>
              </w:rPr>
              <w:t>,</w:t>
            </w:r>
            <w:r>
              <w:rPr>
                <w:color w:val="000000"/>
              </w:rPr>
              <w:t xml:space="preserve"> подані після завершення строку подання пропозицій</w:t>
            </w:r>
            <w:r w:rsidR="00155694">
              <w:rPr>
                <w:color w:val="000000"/>
              </w:rPr>
              <w:t>,</w:t>
            </w:r>
            <w:r>
              <w:rPr>
                <w:color w:val="000000"/>
              </w:rPr>
              <w:t xml:space="preserve"> Підприємством не розглядаються.</w:t>
            </w:r>
          </w:p>
        </w:tc>
      </w:tr>
      <w:tr w:rsidR="00CE1741" w:rsidRPr="00553F2E" w14:paraId="7FB6D052" w14:textId="77777777" w:rsidTr="00FA1F2D">
        <w:tc>
          <w:tcPr>
            <w:tcW w:w="677" w:type="dxa"/>
          </w:tcPr>
          <w:p w14:paraId="4D555765" w14:textId="7FEB64B5" w:rsidR="00CE1741" w:rsidRPr="00553F2E" w:rsidRDefault="00CE1741" w:rsidP="00CE1741">
            <w:r w:rsidRPr="00553F2E">
              <w:t>1</w:t>
            </w:r>
            <w:r w:rsidR="009B7B01" w:rsidRPr="00553F2E">
              <w:t>1</w:t>
            </w:r>
          </w:p>
        </w:tc>
        <w:tc>
          <w:tcPr>
            <w:tcW w:w="2671" w:type="dxa"/>
          </w:tcPr>
          <w:p w14:paraId="5E06AF0E" w14:textId="2CB4BB52" w:rsidR="00CE1741" w:rsidRPr="00553F2E" w:rsidRDefault="00CE1741" w:rsidP="00CE1741">
            <w:pPr>
              <w:rPr>
                <w:b/>
              </w:rPr>
            </w:pPr>
            <w:r w:rsidRPr="00553F2E">
              <w:rPr>
                <w:b/>
              </w:rPr>
              <w:t>Розмір та умови надання забезпечення пропозицій учасників</w:t>
            </w:r>
          </w:p>
        </w:tc>
        <w:tc>
          <w:tcPr>
            <w:tcW w:w="6660" w:type="dxa"/>
          </w:tcPr>
          <w:p w14:paraId="4176A578" w14:textId="2C8300B9" w:rsidR="00CE1741" w:rsidRPr="00553F2E" w:rsidRDefault="00CE1741" w:rsidP="00CE1741">
            <w:pPr>
              <w:widowControl w:val="0"/>
              <w:pBdr>
                <w:top w:val="nil"/>
                <w:left w:val="nil"/>
                <w:bottom w:val="nil"/>
                <w:right w:val="nil"/>
                <w:between w:val="nil"/>
              </w:pBdr>
              <w:jc w:val="both"/>
              <w:rPr>
                <w:color w:val="000000"/>
              </w:rPr>
            </w:pPr>
            <w:r w:rsidRPr="00553F2E">
              <w:t>Забезпечення пропозицій учасників не вимагається</w:t>
            </w:r>
          </w:p>
        </w:tc>
      </w:tr>
      <w:tr w:rsidR="00CE1741" w:rsidRPr="00553F2E" w14:paraId="61566A3E" w14:textId="77777777" w:rsidTr="00FA1F2D">
        <w:tc>
          <w:tcPr>
            <w:tcW w:w="677" w:type="dxa"/>
          </w:tcPr>
          <w:p w14:paraId="387CD088" w14:textId="418E7521" w:rsidR="00CE1741" w:rsidRPr="00553F2E" w:rsidRDefault="00CE1741" w:rsidP="00CE1741">
            <w:r w:rsidRPr="00553F2E">
              <w:t>1</w:t>
            </w:r>
            <w:r w:rsidR="009B7B01" w:rsidRPr="00553F2E">
              <w:t>2</w:t>
            </w:r>
          </w:p>
        </w:tc>
        <w:tc>
          <w:tcPr>
            <w:tcW w:w="2671" w:type="dxa"/>
          </w:tcPr>
          <w:p w14:paraId="2758D67D" w14:textId="5B7C982C" w:rsidR="00CE1741" w:rsidRPr="00553F2E" w:rsidRDefault="00CE1741" w:rsidP="00CE1741">
            <w:pPr>
              <w:rPr>
                <w:b/>
              </w:rPr>
            </w:pPr>
            <w:r w:rsidRPr="00553F2E">
              <w:rPr>
                <w:b/>
              </w:rPr>
              <w:t>Перелік критеріїв та  методика оцінки  пропозицій</w:t>
            </w:r>
          </w:p>
        </w:tc>
        <w:tc>
          <w:tcPr>
            <w:tcW w:w="6660" w:type="dxa"/>
          </w:tcPr>
          <w:p w14:paraId="16292E2A" w14:textId="0CD737C9" w:rsidR="00CE1741" w:rsidRPr="00553F2E" w:rsidRDefault="00CE1741" w:rsidP="00CE1741">
            <w:pPr>
              <w:pBdr>
                <w:top w:val="nil"/>
                <w:left w:val="nil"/>
                <w:bottom w:val="nil"/>
                <w:right w:val="nil"/>
                <w:between w:val="nil"/>
              </w:pBdr>
              <w:jc w:val="both"/>
              <w:rPr>
                <w:color w:val="000000"/>
              </w:rPr>
            </w:pPr>
            <w:r w:rsidRPr="00553F2E">
              <w:rPr>
                <w:color w:val="000000"/>
              </w:rPr>
              <w:t xml:space="preserve">Єдиним критерієм оцінки є ціна . Питома вага критерію «ціна» - 100%. </w:t>
            </w:r>
          </w:p>
          <w:p w14:paraId="44DCAFF0" w14:textId="4B7BD53F" w:rsidR="00CE1741" w:rsidRPr="00553F2E" w:rsidRDefault="00CE1741" w:rsidP="00CE1741">
            <w:pPr>
              <w:jc w:val="both"/>
            </w:pPr>
          </w:p>
        </w:tc>
      </w:tr>
      <w:tr w:rsidR="00CE1741" w:rsidRPr="00553F2E" w14:paraId="67FFD7C0" w14:textId="77777777" w:rsidTr="00FA1F2D">
        <w:tc>
          <w:tcPr>
            <w:tcW w:w="677" w:type="dxa"/>
          </w:tcPr>
          <w:p w14:paraId="55C76417" w14:textId="0E9D3266" w:rsidR="00CE1741" w:rsidRPr="00553F2E" w:rsidRDefault="009B7B01" w:rsidP="00CE1741">
            <w:r w:rsidRPr="00553F2E">
              <w:t>14</w:t>
            </w:r>
          </w:p>
        </w:tc>
        <w:tc>
          <w:tcPr>
            <w:tcW w:w="2671" w:type="dxa"/>
          </w:tcPr>
          <w:p w14:paraId="5D579999" w14:textId="3A5E7EBD" w:rsidR="00CE1741" w:rsidRPr="00553F2E" w:rsidRDefault="00CE1741" w:rsidP="00CE1741">
            <w:pPr>
              <w:rPr>
                <w:b/>
              </w:rPr>
            </w:pPr>
            <w:r w:rsidRPr="00553F2E">
              <w:rPr>
                <w:b/>
              </w:rPr>
              <w:t>Розгляд пропозицій учасників</w:t>
            </w:r>
          </w:p>
        </w:tc>
        <w:tc>
          <w:tcPr>
            <w:tcW w:w="6660" w:type="dxa"/>
          </w:tcPr>
          <w:p w14:paraId="4ADF6EE0" w14:textId="6BF516FC" w:rsidR="00CE1741" w:rsidRPr="00553F2E" w:rsidRDefault="00CE1741" w:rsidP="00CE1741">
            <w:pPr>
              <w:pBdr>
                <w:top w:val="nil"/>
                <w:left w:val="nil"/>
                <w:bottom w:val="nil"/>
                <w:right w:val="nil"/>
                <w:between w:val="nil"/>
              </w:pBdr>
              <w:jc w:val="both"/>
              <w:rPr>
                <w:color w:val="000000"/>
              </w:rPr>
            </w:pPr>
            <w:r w:rsidRPr="00553F2E">
              <w:rPr>
                <w:color w:val="000000"/>
              </w:rPr>
              <w:t xml:space="preserve">Після </w:t>
            </w:r>
            <w:r w:rsidR="00A133DA">
              <w:rPr>
                <w:color w:val="000000"/>
              </w:rPr>
              <w:t>завершення строку подання</w:t>
            </w:r>
            <w:r w:rsidRPr="00553F2E">
              <w:rPr>
                <w:color w:val="000000"/>
              </w:rPr>
              <w:t xml:space="preserve"> пропозицій уповноважена особа перевіряє на відповідність умовам, визначеним в документації закупівлі та вимогам до предмету закупівлі, пропозицію учасника, робить висновок щодо відповідності пропозиції технічним вимогам до предмету закупівлі та учасника. При необхідності, уповноважена особа може отримувати висновки від структурних підрозділів Підприємства щодо відповідності пропозиції учасника відповідним вимогам.</w:t>
            </w:r>
          </w:p>
          <w:p w14:paraId="635947CB" w14:textId="77777777" w:rsidR="00890FEF" w:rsidRPr="00553F2E" w:rsidRDefault="00890FEF" w:rsidP="00CE1741">
            <w:pPr>
              <w:pBdr>
                <w:top w:val="nil"/>
                <w:left w:val="nil"/>
                <w:bottom w:val="nil"/>
                <w:right w:val="nil"/>
                <w:between w:val="nil"/>
              </w:pBdr>
              <w:jc w:val="both"/>
              <w:rPr>
                <w:color w:val="000000"/>
              </w:rPr>
            </w:pPr>
          </w:p>
          <w:p w14:paraId="78AD6DA6" w14:textId="2B63E636" w:rsidR="00CE1741" w:rsidRPr="00553F2E" w:rsidRDefault="00CE1741" w:rsidP="00CE1741">
            <w:pPr>
              <w:pBdr>
                <w:top w:val="nil"/>
                <w:left w:val="nil"/>
                <w:bottom w:val="nil"/>
                <w:right w:val="nil"/>
                <w:between w:val="nil"/>
              </w:pBdr>
              <w:jc w:val="both"/>
              <w:rPr>
                <w:color w:val="000000"/>
              </w:rPr>
            </w:pPr>
            <w:r w:rsidRPr="00553F2E">
              <w:rPr>
                <w:color w:val="000000"/>
              </w:rPr>
              <w:t xml:space="preserve">За результатами оцінки та розгляду пропозиції уповноважена особа визначає переможця та оприлюднює протокол розгляду пропозиції </w:t>
            </w:r>
            <w:r w:rsidR="00A133DA">
              <w:rPr>
                <w:color w:val="000000"/>
              </w:rPr>
              <w:t>на офіційному веб сайті Підприємства</w:t>
            </w:r>
            <w:r w:rsidRPr="00553F2E">
              <w:rPr>
                <w:color w:val="000000"/>
              </w:rPr>
              <w:t xml:space="preserve">. </w:t>
            </w:r>
          </w:p>
          <w:p w14:paraId="4A5DB380" w14:textId="77777777" w:rsidR="00890FEF" w:rsidRPr="00553F2E" w:rsidRDefault="00890FEF" w:rsidP="00CE1741">
            <w:pPr>
              <w:pBdr>
                <w:top w:val="nil"/>
                <w:left w:val="nil"/>
                <w:bottom w:val="nil"/>
                <w:right w:val="nil"/>
                <w:between w:val="nil"/>
              </w:pBdr>
              <w:jc w:val="both"/>
              <w:rPr>
                <w:color w:val="000000"/>
              </w:rPr>
            </w:pPr>
          </w:p>
          <w:p w14:paraId="3054772F" w14:textId="2B845877" w:rsidR="00CE1741" w:rsidRPr="00553F2E" w:rsidRDefault="00CE1741" w:rsidP="00CE1741">
            <w:pPr>
              <w:pBdr>
                <w:top w:val="nil"/>
                <w:left w:val="nil"/>
                <w:bottom w:val="nil"/>
                <w:right w:val="nil"/>
                <w:between w:val="nil"/>
              </w:pBdr>
              <w:jc w:val="both"/>
              <w:rPr>
                <w:color w:val="000000"/>
              </w:rPr>
            </w:pPr>
            <w:r w:rsidRPr="00553F2E">
              <w:rPr>
                <w:color w:val="000000"/>
              </w:rPr>
              <w:t>У разі відхилення найбільш економічно вигідної пропозиції учасника розглядається</w:t>
            </w:r>
            <w:r w:rsidR="00890FEF" w:rsidRPr="00553F2E">
              <w:rPr>
                <w:color w:val="000000"/>
              </w:rPr>
              <w:t xml:space="preserve"> </w:t>
            </w:r>
            <w:r w:rsidRPr="00553F2E">
              <w:rPr>
                <w:color w:val="000000"/>
              </w:rPr>
              <w:t xml:space="preserve">наступна пропозиція учасника, яка за результатами оцінки найбільш економічно вигідна. </w:t>
            </w:r>
          </w:p>
          <w:p w14:paraId="4191CA5E" w14:textId="77777777" w:rsidR="00890FEF" w:rsidRPr="00553F2E" w:rsidRDefault="00890FEF" w:rsidP="00CE1741">
            <w:pPr>
              <w:pBdr>
                <w:top w:val="nil"/>
                <w:left w:val="nil"/>
                <w:bottom w:val="nil"/>
                <w:right w:val="nil"/>
                <w:between w:val="nil"/>
              </w:pBdr>
              <w:jc w:val="both"/>
              <w:rPr>
                <w:color w:val="000000"/>
              </w:rPr>
            </w:pPr>
          </w:p>
          <w:p w14:paraId="7D541B55" w14:textId="68A29DEF" w:rsidR="00CE1741" w:rsidRPr="00553F2E" w:rsidRDefault="00CE1741" w:rsidP="00CE1741">
            <w:pPr>
              <w:pBdr>
                <w:top w:val="nil"/>
                <w:left w:val="nil"/>
                <w:bottom w:val="nil"/>
                <w:right w:val="nil"/>
                <w:between w:val="nil"/>
              </w:pBdr>
              <w:jc w:val="both"/>
              <w:rPr>
                <w:color w:val="000000"/>
              </w:rPr>
            </w:pPr>
            <w:r w:rsidRPr="00553F2E">
              <w:rPr>
                <w:color w:val="000000"/>
              </w:rPr>
              <w:lastRenderedPageBreak/>
              <w:t xml:space="preserve">Уповноважена особа відхиляє пропозицію у разі, якщо: </w:t>
            </w:r>
          </w:p>
          <w:p w14:paraId="3E90249A" w14:textId="77777777"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пропозиція учасника не відповідає умовам, визначеним у документації закупівлі та вимогам до предмета закупівлі; </w:t>
            </w:r>
          </w:p>
          <w:p w14:paraId="4F05C2D5" w14:textId="65EE9D71"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учасник не надав забезпечення пропозиції, якщо таке забезпечення вимагалося</w:t>
            </w:r>
            <w:r w:rsidR="002E3045" w:rsidRPr="00553F2E">
              <w:rPr>
                <w:rFonts w:ascii="Times New Roman" w:hAnsi="Times New Roman" w:cs="Times New Roman"/>
                <w:color w:val="000000"/>
                <w:sz w:val="24"/>
                <w:szCs w:val="24"/>
                <w:lang w:val="uk-UA"/>
              </w:rPr>
              <w:t>;</w:t>
            </w:r>
          </w:p>
          <w:p w14:paraId="69FA8100" w14:textId="3353AA30"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lang w:val="uk-UA"/>
              </w:rPr>
            </w:pPr>
            <w:r w:rsidRPr="00553F2E">
              <w:rPr>
                <w:rFonts w:ascii="Times New Roman" w:hAnsi="Times New Roman" w:cs="Times New Roman"/>
                <w:color w:val="000000"/>
                <w:sz w:val="24"/>
                <w:szCs w:val="24"/>
              </w:rPr>
              <w:t>учасник, який визначений переможцем закупівлі, відмовився від укладення договору про закупівлю</w:t>
            </w:r>
            <w:r w:rsidR="00E6448F" w:rsidRPr="00553F2E">
              <w:rPr>
                <w:rFonts w:ascii="Times New Roman" w:hAnsi="Times New Roman" w:cs="Times New Roman"/>
                <w:color w:val="000000"/>
                <w:sz w:val="24"/>
                <w:szCs w:val="24"/>
                <w:lang w:val="uk-UA"/>
              </w:rPr>
              <w:t xml:space="preserve"> (відмовою від укладення договору вважається відсутність відповіді на пропозицію Підприємства щодо укладення договору, надіслану на електронну пошту учасника (зазначену в пропозиції) протягом трьох робочих днів)</w:t>
            </w:r>
            <w:r w:rsidRPr="00553F2E">
              <w:rPr>
                <w:rFonts w:ascii="Times New Roman" w:hAnsi="Times New Roman" w:cs="Times New Roman"/>
                <w:color w:val="000000"/>
                <w:sz w:val="24"/>
                <w:szCs w:val="24"/>
                <w:lang w:val="uk-UA"/>
              </w:rPr>
              <w:t xml:space="preserve">; </w:t>
            </w:r>
          </w:p>
          <w:p w14:paraId="14CC1D7C" w14:textId="22D42D48"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учасник протягом останніх 3 років притягувався до відповідальності за порушення, у вигляді вчинення антиконкурентних узгоджених дій, що стосуються спотворення результатів торгів;</w:t>
            </w:r>
          </w:p>
          <w:p w14:paraId="18FA8EB3" w14:textId="40D9EF6F" w:rsidR="00890FEF" w:rsidRPr="00553F2E" w:rsidRDefault="00CE1741" w:rsidP="00CE1741">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учасник протягом одного року до дати оприлюднення оголошення про проведення закупівлі відмовився від підписання договору про закупівлю більше двох разів із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w:t>
            </w:r>
          </w:p>
          <w:p w14:paraId="04AC7B38" w14:textId="53B62BEC" w:rsidR="00890FEF" w:rsidRPr="00A133DA" w:rsidRDefault="00CE1741" w:rsidP="00A133DA">
            <w:pPr>
              <w:pStyle w:val="af9"/>
              <w:numPr>
                <w:ilvl w:val="0"/>
                <w:numId w:val="10"/>
              </w:numPr>
              <w:pBdr>
                <w:top w:val="nil"/>
                <w:left w:val="nil"/>
                <w:bottom w:val="nil"/>
                <w:right w:val="nil"/>
                <w:between w:val="nil"/>
              </w:pBdr>
              <w:jc w:val="both"/>
              <w:rPr>
                <w:rFonts w:ascii="Times New Roman" w:hAnsi="Times New Roman" w:cs="Times New Roman"/>
                <w:color w:val="000000"/>
                <w:sz w:val="24"/>
                <w:szCs w:val="24"/>
              </w:rPr>
            </w:pPr>
            <w:r w:rsidRPr="00553F2E">
              <w:rPr>
                <w:rFonts w:ascii="Times New Roman" w:hAnsi="Times New Roman" w:cs="Times New Roman"/>
                <w:color w:val="000000"/>
                <w:sz w:val="24"/>
                <w:szCs w:val="24"/>
              </w:rPr>
              <w:t xml:space="preserve">учасник не виконав/не своєчасно виконав (строк прострочки виконання становить більше 30 календарних днів) свої зобов’язання щодо поставки товарів/робіт/послуг, відповідно договорів укладених із </w:t>
            </w:r>
            <w:r w:rsidR="002E3045" w:rsidRPr="00553F2E">
              <w:rPr>
                <w:rFonts w:ascii="Times New Roman" w:hAnsi="Times New Roman" w:cs="Times New Roman"/>
                <w:color w:val="000000"/>
                <w:sz w:val="24"/>
                <w:szCs w:val="24"/>
                <w:lang w:val="uk-UA"/>
              </w:rPr>
              <w:t>Підприємством</w:t>
            </w:r>
            <w:r w:rsidRPr="00553F2E">
              <w:rPr>
                <w:rFonts w:ascii="Times New Roman" w:hAnsi="Times New Roman" w:cs="Times New Roman"/>
                <w:color w:val="000000"/>
                <w:sz w:val="24"/>
                <w:szCs w:val="24"/>
              </w:rPr>
              <w:t xml:space="preserve"> протягом останніх 12 календарних місяців.</w:t>
            </w:r>
          </w:p>
        </w:tc>
      </w:tr>
      <w:tr w:rsidR="00CE1741" w:rsidRPr="00553F2E" w14:paraId="3805768E" w14:textId="77777777" w:rsidTr="00FA1F2D">
        <w:tc>
          <w:tcPr>
            <w:tcW w:w="677" w:type="dxa"/>
          </w:tcPr>
          <w:p w14:paraId="0381D016" w14:textId="71A819F6" w:rsidR="00CE1741" w:rsidRPr="00553F2E" w:rsidRDefault="00CE1741" w:rsidP="00CE1741">
            <w:r w:rsidRPr="00553F2E">
              <w:lastRenderedPageBreak/>
              <w:t>1</w:t>
            </w:r>
            <w:r w:rsidR="009B7B01" w:rsidRPr="00553F2E">
              <w:t>5</w:t>
            </w:r>
          </w:p>
        </w:tc>
        <w:tc>
          <w:tcPr>
            <w:tcW w:w="2671" w:type="dxa"/>
          </w:tcPr>
          <w:p w14:paraId="2618856E" w14:textId="20BF0654" w:rsidR="00CE1741" w:rsidRPr="00553F2E" w:rsidRDefault="00CE1741" w:rsidP="00CE1741">
            <w:pPr>
              <w:rPr>
                <w:b/>
              </w:rPr>
            </w:pPr>
            <w:r w:rsidRPr="00553F2E">
              <w:rPr>
                <w:b/>
              </w:rPr>
              <w:t xml:space="preserve">Строк укладання договору про закупівлю та проєкт Договору </w:t>
            </w:r>
          </w:p>
        </w:tc>
        <w:tc>
          <w:tcPr>
            <w:tcW w:w="6660" w:type="dxa"/>
          </w:tcPr>
          <w:p w14:paraId="5CCCA323" w14:textId="5BE3BE8C" w:rsidR="00CE1741" w:rsidRPr="00553F2E" w:rsidRDefault="00CE1741" w:rsidP="00CE1741">
            <w:pPr>
              <w:jc w:val="both"/>
            </w:pPr>
            <w:r w:rsidRPr="00553F2E">
              <w:t xml:space="preserve">Укладання договору про закупівлю з переможцем закупівлі можливе не раніше ніж на наступний день після оприлюднення рішення про намір укласти договір (протокол про визначення переможця), але не пізніше ніж через 20 робочих днів з дня оприлюднення повідомлення про намір укласти договір (протокол про визначення переможця). </w:t>
            </w:r>
          </w:p>
          <w:p w14:paraId="2BC2373B" w14:textId="77777777" w:rsidR="00CE1741" w:rsidRPr="00553F2E" w:rsidRDefault="00CE1741" w:rsidP="00CE1741">
            <w:pPr>
              <w:jc w:val="both"/>
            </w:pPr>
          </w:p>
          <w:p w14:paraId="02F04832" w14:textId="17E41EA6" w:rsidR="00CE1741" w:rsidRPr="00553F2E" w:rsidRDefault="00CE1741" w:rsidP="00CE1741">
            <w:pPr>
              <w:jc w:val="both"/>
            </w:pPr>
            <w:r w:rsidRPr="00553F2E">
              <w:t>Розміщення договору у електронній системі закупівель – протягом 30 робочих днів з дати укладання договору.</w:t>
            </w:r>
          </w:p>
          <w:p w14:paraId="5DC54C6A" w14:textId="77777777" w:rsidR="00CE1741" w:rsidRPr="00553F2E" w:rsidRDefault="00CE1741" w:rsidP="00CE1741">
            <w:pPr>
              <w:jc w:val="both"/>
            </w:pPr>
          </w:p>
          <w:p w14:paraId="0AB55CBF" w14:textId="458EDCA5" w:rsidR="00CE1741" w:rsidRPr="00553F2E" w:rsidRDefault="00CE1741" w:rsidP="00CE1741">
            <w:pPr>
              <w:jc w:val="both"/>
            </w:pPr>
            <w:r w:rsidRPr="00553F2E">
              <w:t>Проєкт договору про закупівлю викладено в Додатку</w:t>
            </w:r>
            <w:r w:rsidR="00373716">
              <w:t xml:space="preserve"> №</w:t>
            </w:r>
            <w:r w:rsidRPr="00553F2E">
              <w:t>4 до цієї документації.</w:t>
            </w:r>
          </w:p>
          <w:p w14:paraId="40E314E2" w14:textId="77777777" w:rsidR="00CE1741" w:rsidRPr="00553F2E" w:rsidRDefault="00CE1741" w:rsidP="00CE1741">
            <w:pPr>
              <w:jc w:val="both"/>
            </w:pPr>
          </w:p>
          <w:p w14:paraId="51F4FB87" w14:textId="44CB0D1F" w:rsidR="00CE1741" w:rsidRPr="00553F2E" w:rsidRDefault="00CE1741" w:rsidP="00CE1741">
            <w:pPr>
              <w:jc w:val="both"/>
            </w:pPr>
            <w:r w:rsidRPr="00553F2E">
              <w:t xml:space="preserve">Істотними умовами договору про закупівлю є предмет (найменування, кількість, якість), ціна, строк </w:t>
            </w:r>
            <w:r w:rsidR="00A133DA">
              <w:t>надання послуг</w:t>
            </w:r>
            <w:r w:rsidRPr="00553F2E">
              <w:t>, умови оплати та строк дії договору.</w:t>
            </w:r>
          </w:p>
          <w:p w14:paraId="1F1830C3" w14:textId="26E953E1" w:rsidR="00CE1741" w:rsidRDefault="00CE1741" w:rsidP="00CE1741">
            <w:pPr>
              <w:jc w:val="both"/>
            </w:pPr>
            <w:r w:rsidRPr="00553F2E">
              <w:t xml:space="preserve">*Умови договору, що не є істотними, можуть бути змінені під час узгодження їх із </w:t>
            </w:r>
            <w:r w:rsidR="009E3DF8">
              <w:t>Виконавцем</w:t>
            </w:r>
            <w:r w:rsidRPr="00553F2E">
              <w:t>.</w:t>
            </w:r>
          </w:p>
          <w:p w14:paraId="60439356" w14:textId="1B7837B7" w:rsidR="00616493" w:rsidRDefault="00616493" w:rsidP="00CE1741">
            <w:pPr>
              <w:jc w:val="both"/>
            </w:pPr>
          </w:p>
          <w:p w14:paraId="1545F645" w14:textId="10F796F6" w:rsidR="00CE1741" w:rsidRPr="00553F2E" w:rsidRDefault="00CE1741" w:rsidP="003B28B4">
            <w:pPr>
              <w:jc w:val="both"/>
            </w:pPr>
          </w:p>
        </w:tc>
      </w:tr>
      <w:tr w:rsidR="00CE1741" w:rsidRPr="00553F2E" w14:paraId="461E9C37" w14:textId="77777777" w:rsidTr="00FA1F2D">
        <w:tc>
          <w:tcPr>
            <w:tcW w:w="677" w:type="dxa"/>
          </w:tcPr>
          <w:p w14:paraId="0B26E0BE" w14:textId="61F47768" w:rsidR="00CE1741" w:rsidRPr="00553F2E" w:rsidRDefault="00CE1741" w:rsidP="00CE1741">
            <w:r w:rsidRPr="00553F2E">
              <w:t>1</w:t>
            </w:r>
            <w:r w:rsidR="009B7B01" w:rsidRPr="00553F2E">
              <w:t>6</w:t>
            </w:r>
          </w:p>
        </w:tc>
        <w:tc>
          <w:tcPr>
            <w:tcW w:w="2671" w:type="dxa"/>
          </w:tcPr>
          <w:p w14:paraId="6D888A8C" w14:textId="77777777" w:rsidR="00CE1741" w:rsidRPr="00373716" w:rsidRDefault="00CE1741" w:rsidP="00CE1741">
            <w:pPr>
              <w:rPr>
                <w:b/>
                <w:bCs/>
              </w:rPr>
            </w:pPr>
            <w:r w:rsidRPr="00373716">
              <w:rPr>
                <w:b/>
                <w:bCs/>
              </w:rPr>
              <w:t xml:space="preserve">Розмір та умови надання забезпечення </w:t>
            </w:r>
            <w:r w:rsidRPr="00373716">
              <w:rPr>
                <w:b/>
                <w:bCs/>
              </w:rPr>
              <w:lastRenderedPageBreak/>
              <w:t>виконання договору про закупівлю</w:t>
            </w:r>
          </w:p>
        </w:tc>
        <w:tc>
          <w:tcPr>
            <w:tcW w:w="6660" w:type="dxa"/>
          </w:tcPr>
          <w:p w14:paraId="2A381F89" w14:textId="11EB6256" w:rsidR="00A46278" w:rsidRPr="00373716" w:rsidRDefault="00F83318" w:rsidP="00A46278">
            <w:pPr>
              <w:jc w:val="both"/>
            </w:pPr>
            <w:r w:rsidRPr="00F83318">
              <w:lastRenderedPageBreak/>
              <w:t xml:space="preserve">Забезпечення </w:t>
            </w:r>
            <w:r>
              <w:t>виконання договору</w:t>
            </w:r>
            <w:r w:rsidRPr="00F83318">
              <w:t xml:space="preserve"> не вимагається</w:t>
            </w:r>
          </w:p>
        </w:tc>
      </w:tr>
      <w:tr w:rsidR="00CE1741" w:rsidRPr="00553F2E" w14:paraId="57592823" w14:textId="77777777" w:rsidTr="00FA1F2D">
        <w:tc>
          <w:tcPr>
            <w:tcW w:w="677" w:type="dxa"/>
          </w:tcPr>
          <w:p w14:paraId="7134962A" w14:textId="5E1AE0C3" w:rsidR="00CE1741" w:rsidRPr="00553F2E" w:rsidRDefault="00CE1741" w:rsidP="00CE1741">
            <w:r w:rsidRPr="00553F2E">
              <w:t>1</w:t>
            </w:r>
            <w:r w:rsidR="009B7B01" w:rsidRPr="00553F2E">
              <w:t>7</w:t>
            </w:r>
          </w:p>
        </w:tc>
        <w:tc>
          <w:tcPr>
            <w:tcW w:w="2671" w:type="dxa"/>
          </w:tcPr>
          <w:p w14:paraId="0971BEAD" w14:textId="181C1734" w:rsidR="00CE1741" w:rsidRPr="00553F2E" w:rsidRDefault="00CE1741" w:rsidP="00CE1741">
            <w:pPr>
              <w:rPr>
                <w:b/>
                <w:bCs/>
              </w:rPr>
            </w:pPr>
            <w:r w:rsidRPr="00553F2E">
              <w:rPr>
                <w:b/>
                <w:bCs/>
              </w:rPr>
              <w:t>Документи, які вимагаються у складі пропозиції, для підтвердження відповідності учасника вимогам цієї документації</w:t>
            </w:r>
          </w:p>
        </w:tc>
        <w:tc>
          <w:tcPr>
            <w:tcW w:w="6660" w:type="dxa"/>
          </w:tcPr>
          <w:p w14:paraId="556C0E0D" w14:textId="77777777" w:rsidR="00CE1741" w:rsidRPr="006740EC" w:rsidRDefault="00CE1741" w:rsidP="00CE1741">
            <w:pPr>
              <w:jc w:val="both"/>
            </w:pPr>
            <w:r w:rsidRPr="006740EC">
              <w:t>Перелік документів пропозиції учасника:</w:t>
            </w:r>
          </w:p>
          <w:p w14:paraId="2D63F119" w14:textId="1CFC4282" w:rsidR="00CE1741" w:rsidRPr="008A6E11" w:rsidRDefault="00CE1741"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rPr>
              <w:t xml:space="preserve">«Цінова пропозиція» згідно із зразком, зазначеним у додатку №1 </w:t>
            </w:r>
            <w:r w:rsidR="00554431" w:rsidRPr="008A6E11">
              <w:rPr>
                <w:rFonts w:ascii="Times New Roman" w:hAnsi="Times New Roman" w:cs="Times New Roman"/>
                <w:sz w:val="24"/>
                <w:szCs w:val="24"/>
              </w:rPr>
              <w:t xml:space="preserve">цієї </w:t>
            </w:r>
            <w:r w:rsidRPr="008A6E11">
              <w:rPr>
                <w:rFonts w:ascii="Times New Roman" w:hAnsi="Times New Roman" w:cs="Times New Roman"/>
                <w:sz w:val="24"/>
                <w:szCs w:val="24"/>
              </w:rPr>
              <w:t xml:space="preserve">документації;  </w:t>
            </w:r>
          </w:p>
          <w:p w14:paraId="6E2526E5" w14:textId="46D404D6" w:rsidR="00CE1741" w:rsidRPr="008A6E11" w:rsidRDefault="00D556F8"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rPr>
              <w:t xml:space="preserve">Довідка </w:t>
            </w:r>
            <w:r w:rsidR="00CE1741" w:rsidRPr="008A6E11">
              <w:rPr>
                <w:rFonts w:ascii="Times New Roman" w:hAnsi="Times New Roman" w:cs="Times New Roman"/>
                <w:sz w:val="24"/>
                <w:szCs w:val="24"/>
              </w:rPr>
              <w:t xml:space="preserve">«Відомості про учасника» згідно із зразком, зазначеним у додатку №2 </w:t>
            </w:r>
            <w:r w:rsidR="00554431" w:rsidRPr="008A6E11">
              <w:rPr>
                <w:rFonts w:ascii="Times New Roman" w:hAnsi="Times New Roman" w:cs="Times New Roman"/>
                <w:sz w:val="24"/>
                <w:szCs w:val="24"/>
              </w:rPr>
              <w:t xml:space="preserve">цієї </w:t>
            </w:r>
            <w:r w:rsidR="00CE1741" w:rsidRPr="008A6E11">
              <w:rPr>
                <w:rFonts w:ascii="Times New Roman" w:hAnsi="Times New Roman" w:cs="Times New Roman"/>
                <w:sz w:val="24"/>
                <w:szCs w:val="24"/>
              </w:rPr>
              <w:t>документації;</w:t>
            </w:r>
          </w:p>
          <w:p w14:paraId="2251FEBA" w14:textId="5EE1DC03" w:rsidR="00CE1741" w:rsidRPr="008A6E11" w:rsidRDefault="00CE1741"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rPr>
              <w:t>Гарантійний лист про відповідність пропозиції учасника технічним, якісним, та іншим характеристикам предмета закупівлі, установленим замовником в Технічних вимогах (додаток №3) документації</w:t>
            </w:r>
            <w:r w:rsidR="00752594" w:rsidRPr="008A6E11">
              <w:rPr>
                <w:rFonts w:ascii="Times New Roman" w:hAnsi="Times New Roman" w:cs="Times New Roman"/>
                <w:sz w:val="24"/>
                <w:szCs w:val="24"/>
              </w:rPr>
              <w:t xml:space="preserve"> або порівняльну таблицю технічних характеристик у разі, якщо учасником запропоновано еквівалент</w:t>
            </w:r>
            <w:r w:rsidRPr="008A6E11">
              <w:rPr>
                <w:rFonts w:ascii="Times New Roman" w:hAnsi="Times New Roman" w:cs="Times New Roman"/>
                <w:sz w:val="24"/>
                <w:szCs w:val="24"/>
              </w:rPr>
              <w:t>;</w:t>
            </w:r>
          </w:p>
          <w:p w14:paraId="3EA5EFD3" w14:textId="076E3A85" w:rsidR="00CE1741" w:rsidRPr="008A6E11" w:rsidRDefault="00CE1741"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rPr>
              <w:t>Копія(ї) документа(ів), що підтверджує(ють) правомочність посадової особи або представника учасника  закупівлі щодо підпису договору - будь який документ(ти) з переліку: виписка з протоколу засновників, наказ про призначення, довіреність, доручення, довідка чи іншій документ, що підтверджує повноваження такої особи учасника на підписання договору (для юридичних осіб).</w:t>
            </w:r>
          </w:p>
          <w:p w14:paraId="501B84AF" w14:textId="1BE42222" w:rsidR="00CE35C9" w:rsidRPr="008A6E11" w:rsidRDefault="00CE35C9"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rPr>
              <w:t>Копія Витягу</w:t>
            </w:r>
            <w:r w:rsidR="00ED1EE6" w:rsidRPr="008A6E11">
              <w:rPr>
                <w:rFonts w:ascii="Times New Roman" w:hAnsi="Times New Roman" w:cs="Times New Roman"/>
                <w:sz w:val="24"/>
                <w:szCs w:val="24"/>
                <w:lang w:val="uk-UA"/>
              </w:rPr>
              <w:t>/Виписки</w:t>
            </w:r>
            <w:r w:rsidRPr="008A6E11">
              <w:rPr>
                <w:rFonts w:ascii="Times New Roman" w:hAnsi="Times New Roman" w:cs="Times New Roman"/>
                <w:sz w:val="24"/>
                <w:szCs w:val="24"/>
              </w:rPr>
              <w:t xml:space="preserve"> з Єдиного державного реєстру юридичних осіб, фізичних осіб-підприємців та громадських формувань.</w:t>
            </w:r>
          </w:p>
          <w:p w14:paraId="26505A2E" w14:textId="32B913DC" w:rsidR="006740EC" w:rsidRPr="008A6E11" w:rsidRDefault="006740EC"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lang w:val="uk-UA"/>
              </w:rPr>
              <w:t>Копія документів, що підтверджують статус платника податків.</w:t>
            </w:r>
          </w:p>
          <w:p w14:paraId="78549C92" w14:textId="09ECDD40" w:rsidR="00CE1741" w:rsidRPr="008A6E11" w:rsidRDefault="00CE1741"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rPr>
              <w:t>Копія Статуту або іншого установчого документу (в останній (діючій) редакції) або документ з відповідним пошуковим кодом результатів надання адміністративної послуги (довідка в довільній формі, копія опису реєстратора з кодом тощо) для перевірки установчого документу через офіційний веб-сайт Міністерства юстиції України).</w:t>
            </w:r>
          </w:p>
          <w:p w14:paraId="67F2F603" w14:textId="58D29D74" w:rsidR="006740EC" w:rsidRPr="008A6E11" w:rsidRDefault="006740EC" w:rsidP="00CE35C9">
            <w:pPr>
              <w:pStyle w:val="af9"/>
              <w:numPr>
                <w:ilvl w:val="0"/>
                <w:numId w:val="11"/>
              </w:numPr>
              <w:jc w:val="both"/>
              <w:rPr>
                <w:rFonts w:ascii="Times New Roman" w:hAnsi="Times New Roman" w:cs="Times New Roman"/>
                <w:sz w:val="24"/>
                <w:szCs w:val="24"/>
              </w:rPr>
            </w:pPr>
            <w:r w:rsidRPr="008A6E11">
              <w:rPr>
                <w:rFonts w:ascii="Times New Roman" w:hAnsi="Times New Roman" w:cs="Times New Roman"/>
                <w:sz w:val="24"/>
                <w:szCs w:val="24"/>
                <w:lang w:val="uk-UA"/>
              </w:rPr>
              <w:t>Гарантійний лист про те, що учасник не є:</w:t>
            </w:r>
          </w:p>
          <w:p w14:paraId="388AB5AB" w14:textId="4EA66ACA" w:rsidR="006740EC" w:rsidRPr="008A6E11" w:rsidRDefault="006740EC" w:rsidP="006740EC">
            <w:pPr>
              <w:ind w:firstLine="567"/>
              <w:jc w:val="both"/>
            </w:pPr>
            <w:r w:rsidRPr="008A6E11">
              <w:sym w:font="Symbol" w:char="F02D"/>
            </w:r>
            <w:r w:rsidRPr="008A6E11">
              <w:t xml:space="preserve"> громадянином російської федерації/республіки білорусь/</w:t>
            </w:r>
            <w:bookmarkStart w:id="2" w:name="_Hlk208388330"/>
            <w:r w:rsidRPr="008A6E11">
              <w:t xml:space="preserve">ісламської республіки іран </w:t>
            </w:r>
            <w:bookmarkEnd w:id="2"/>
            <w:r w:rsidRPr="008A6E11">
              <w:t xml:space="preserve">(крім тих, що проживають на території України на законних підставах); </w:t>
            </w:r>
          </w:p>
          <w:p w14:paraId="3C683DA8" w14:textId="3DECA702" w:rsidR="006740EC" w:rsidRPr="008A6E11" w:rsidRDefault="006740EC" w:rsidP="006740EC">
            <w:pPr>
              <w:ind w:firstLine="567"/>
              <w:jc w:val="both"/>
            </w:pPr>
            <w:r w:rsidRPr="008A6E11">
              <w:sym w:font="Symbol" w:char="F02D"/>
            </w:r>
            <w:r w:rsidRPr="008A6E11">
              <w:t xml:space="preserve"> юридичною особою, утвореною та зареєстрованою відповідно до законодавства російської федерації/республіки бiлорусь/ ісламської республіки іран; </w:t>
            </w:r>
          </w:p>
          <w:p w14:paraId="06123C63" w14:textId="1B9A8841" w:rsidR="006740EC" w:rsidRPr="008A6E11" w:rsidRDefault="006740EC" w:rsidP="006740EC">
            <w:pPr>
              <w:ind w:firstLine="567"/>
              <w:jc w:val="both"/>
            </w:pPr>
            <w:r w:rsidRPr="008A6E11">
              <w:sym w:font="Symbol" w:char="F02D"/>
            </w:r>
            <w:r w:rsidRPr="008A6E11">
              <w:t xml:space="preserve"> юридичною осою, утвореною та зареєстрованою відповідно до законодавства України, кінцевим бенефiцiарним власником, членом або учасником (акціонером), що має частку в статутному капіталі 10 i більше відсотків (далі - активи), якої є російська федерація/республіка бiлорусь/ ісламська республіка іран, громадянин російської федерації/республіки бiлорусь/ ісламської республіки іран (крім тих, що проживають </w:t>
            </w:r>
            <w:r w:rsidRPr="008A6E11">
              <w:lastRenderedPageBreak/>
              <w:t xml:space="preserve">на території України на законних підставах), або юридична особа, утворена та зареєстрована відповідно до законодавства російської федерації/республіки бiлорусь/ 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46BA3D46" w14:textId="77777777" w:rsidR="00493674" w:rsidRPr="008A6E11" w:rsidRDefault="006740EC" w:rsidP="006740EC">
            <w:pPr>
              <w:ind w:firstLine="567"/>
              <w:jc w:val="both"/>
            </w:pPr>
            <w:r w:rsidRPr="008A6E11">
              <w:sym w:font="Symbol" w:char="F02D"/>
            </w:r>
            <w:r w:rsidRPr="008A6E11">
              <w:t xml:space="preserve"> юридичною особою, утвореною та зареєстрованою відповідно до законодавства України з місцезнаходженням (податковою адресою) на тимчасово окупованих територіях України та які здійснюють господарську діяльність на тимчасово окупованих територіях України.</w:t>
            </w:r>
          </w:p>
          <w:p w14:paraId="6BAC983C" w14:textId="337D1561" w:rsidR="006E45FF" w:rsidRPr="00D763F1" w:rsidRDefault="006C1088" w:rsidP="00D763F1">
            <w:pPr>
              <w:pStyle w:val="af9"/>
              <w:numPr>
                <w:ilvl w:val="0"/>
                <w:numId w:val="11"/>
              </w:numPr>
              <w:jc w:val="both"/>
              <w:rPr>
                <w:rFonts w:ascii="Times New Roman" w:hAnsi="Times New Roman" w:cs="Times New Roman"/>
                <w:sz w:val="24"/>
                <w:szCs w:val="24"/>
                <w:lang w:val="uk-UA"/>
              </w:rPr>
            </w:pPr>
            <w:r w:rsidRPr="008A6E11">
              <w:rPr>
                <w:rFonts w:ascii="Times New Roman" w:hAnsi="Times New Roman" w:cs="Times New Roman"/>
                <w:sz w:val="24"/>
                <w:szCs w:val="24"/>
                <w:lang w:val="uk-UA"/>
              </w:rPr>
              <w:t>Гарантійний лист про те, що учасник процедури закупівлі або кінцевий бенефіціарний власник, член або учасник (акціонер) юридичної особи - учасника процедури закупівлі не є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tc>
      </w:tr>
    </w:tbl>
    <w:p w14:paraId="50A0E6F7" w14:textId="77777777" w:rsidR="004A0CFB" w:rsidRPr="00553F2E" w:rsidRDefault="004A0CFB">
      <w:pPr>
        <w:widowControl w:val="0"/>
        <w:jc w:val="both"/>
      </w:pPr>
    </w:p>
    <w:p w14:paraId="754578F5" w14:textId="77777777" w:rsidR="00154243" w:rsidRDefault="00154243" w:rsidP="003E1598">
      <w:pPr>
        <w:ind w:left="7799"/>
      </w:pPr>
    </w:p>
    <w:p w14:paraId="42157A24" w14:textId="77777777" w:rsidR="00154243" w:rsidRDefault="00154243" w:rsidP="003E1598">
      <w:pPr>
        <w:ind w:left="7799"/>
      </w:pPr>
    </w:p>
    <w:p w14:paraId="67B19309" w14:textId="77777777" w:rsidR="00154243" w:rsidRDefault="00154243" w:rsidP="003E1598">
      <w:pPr>
        <w:ind w:left="7799"/>
      </w:pPr>
    </w:p>
    <w:p w14:paraId="3F14AF6F" w14:textId="77777777" w:rsidR="00154243" w:rsidRDefault="00154243" w:rsidP="003E1598">
      <w:pPr>
        <w:ind w:left="7799"/>
      </w:pPr>
    </w:p>
    <w:p w14:paraId="331D2A5F" w14:textId="6B4E96A5" w:rsidR="00154243" w:rsidRDefault="00154243" w:rsidP="003E1598">
      <w:pPr>
        <w:ind w:left="7799"/>
      </w:pPr>
    </w:p>
    <w:p w14:paraId="40F6257D" w14:textId="3E08F577" w:rsidR="003B28B4" w:rsidRDefault="003B28B4" w:rsidP="003E1598">
      <w:pPr>
        <w:ind w:left="7799"/>
      </w:pPr>
    </w:p>
    <w:p w14:paraId="78BDB3E3" w14:textId="20AB0D9E" w:rsidR="003B28B4" w:rsidRDefault="003B28B4" w:rsidP="003E1598">
      <w:pPr>
        <w:ind w:left="7799"/>
      </w:pPr>
    </w:p>
    <w:p w14:paraId="5D362D81" w14:textId="77777777" w:rsidR="003B28B4" w:rsidRDefault="003B28B4" w:rsidP="003E1598">
      <w:pPr>
        <w:ind w:left="7799"/>
      </w:pPr>
    </w:p>
    <w:p w14:paraId="757CD023" w14:textId="77777777" w:rsidR="00154243" w:rsidRDefault="00154243" w:rsidP="003E1598">
      <w:pPr>
        <w:ind w:left="7799"/>
      </w:pPr>
    </w:p>
    <w:p w14:paraId="38C51F67" w14:textId="77777777" w:rsidR="00154243" w:rsidRDefault="00154243" w:rsidP="003E1598">
      <w:pPr>
        <w:ind w:left="7799"/>
      </w:pPr>
    </w:p>
    <w:p w14:paraId="645420B4" w14:textId="77777777" w:rsidR="00154243" w:rsidRDefault="00154243" w:rsidP="003E1598">
      <w:pPr>
        <w:ind w:left="7799"/>
      </w:pPr>
    </w:p>
    <w:p w14:paraId="28D37353" w14:textId="77777777" w:rsidR="00154243" w:rsidRDefault="00154243" w:rsidP="003E1598">
      <w:pPr>
        <w:ind w:left="7799"/>
      </w:pPr>
    </w:p>
    <w:p w14:paraId="51764E12" w14:textId="77777777" w:rsidR="008A6E11" w:rsidRDefault="008A6E11" w:rsidP="003E1598">
      <w:pPr>
        <w:ind w:left="7799"/>
      </w:pPr>
    </w:p>
    <w:p w14:paraId="3F38E6F1" w14:textId="77777777" w:rsidR="008A6E11" w:rsidRDefault="008A6E11" w:rsidP="003E1598">
      <w:pPr>
        <w:ind w:left="7799"/>
      </w:pPr>
    </w:p>
    <w:p w14:paraId="02434566" w14:textId="77777777" w:rsidR="008A6E11" w:rsidRDefault="008A6E11" w:rsidP="003E1598">
      <w:pPr>
        <w:ind w:left="7799"/>
      </w:pPr>
    </w:p>
    <w:p w14:paraId="05D7FEB5" w14:textId="77777777" w:rsidR="008A6E11" w:rsidRDefault="008A6E11" w:rsidP="003E1598">
      <w:pPr>
        <w:ind w:left="7799"/>
      </w:pPr>
    </w:p>
    <w:p w14:paraId="714F1A5A" w14:textId="77777777" w:rsidR="008A6E11" w:rsidRDefault="008A6E11" w:rsidP="003E1598">
      <w:pPr>
        <w:ind w:left="7799"/>
      </w:pPr>
    </w:p>
    <w:p w14:paraId="24C8E7C9" w14:textId="77777777" w:rsidR="008A6E11" w:rsidRDefault="008A6E11" w:rsidP="003E1598">
      <w:pPr>
        <w:ind w:left="7799"/>
      </w:pPr>
    </w:p>
    <w:p w14:paraId="640E23B2" w14:textId="77777777" w:rsidR="008A6E11" w:rsidRDefault="008A6E11" w:rsidP="003E1598">
      <w:pPr>
        <w:ind w:left="7799"/>
      </w:pPr>
    </w:p>
    <w:p w14:paraId="7483B62F" w14:textId="77777777" w:rsidR="008A6E11" w:rsidRDefault="008A6E11" w:rsidP="003E1598">
      <w:pPr>
        <w:ind w:left="7799"/>
      </w:pPr>
    </w:p>
    <w:p w14:paraId="6D679EEF" w14:textId="77777777" w:rsidR="008A6E11" w:rsidRDefault="008A6E11" w:rsidP="003E1598">
      <w:pPr>
        <w:ind w:left="7799"/>
      </w:pPr>
    </w:p>
    <w:p w14:paraId="01CE24EF" w14:textId="77777777" w:rsidR="008A6E11" w:rsidRDefault="008A6E11" w:rsidP="003E1598">
      <w:pPr>
        <w:ind w:left="7799"/>
      </w:pPr>
    </w:p>
    <w:p w14:paraId="25CFFE62" w14:textId="77777777" w:rsidR="008A6E11" w:rsidRDefault="008A6E11" w:rsidP="003E1598">
      <w:pPr>
        <w:ind w:left="7799"/>
      </w:pPr>
    </w:p>
    <w:p w14:paraId="486ED492" w14:textId="77777777" w:rsidR="008A6E11" w:rsidRDefault="008A6E11" w:rsidP="003E1598">
      <w:pPr>
        <w:ind w:left="7799"/>
      </w:pPr>
    </w:p>
    <w:p w14:paraId="7D82FD4D" w14:textId="77777777" w:rsidR="008A6E11" w:rsidRDefault="008A6E11" w:rsidP="003E1598">
      <w:pPr>
        <w:ind w:left="7799"/>
      </w:pPr>
    </w:p>
    <w:p w14:paraId="1AD09A76" w14:textId="77777777" w:rsidR="008A6E11" w:rsidRDefault="008A6E11" w:rsidP="003E1598">
      <w:pPr>
        <w:ind w:left="7799"/>
      </w:pPr>
    </w:p>
    <w:p w14:paraId="2C18752D" w14:textId="253C713B" w:rsidR="00CF7489" w:rsidRPr="00553F2E" w:rsidRDefault="00FB071F" w:rsidP="003E1598">
      <w:pPr>
        <w:ind w:left="7799"/>
      </w:pPr>
      <w:r w:rsidRPr="00553F2E">
        <w:t xml:space="preserve">    </w:t>
      </w:r>
    </w:p>
    <w:p w14:paraId="0B53E7AA" w14:textId="297F6C2F" w:rsidR="00D60CAF" w:rsidRDefault="00FB071F" w:rsidP="009007BF">
      <w:pPr>
        <w:ind w:left="7799"/>
      </w:pPr>
      <w:r w:rsidRPr="00553F2E">
        <w:t xml:space="preserve"> </w:t>
      </w:r>
    </w:p>
    <w:p w14:paraId="3B4C8604" w14:textId="35DF6494" w:rsidR="0074005B" w:rsidRPr="00553F2E" w:rsidRDefault="00FB071F">
      <w:pPr>
        <w:ind w:left="7799"/>
      </w:pPr>
      <w:r w:rsidRPr="00553F2E">
        <w:lastRenderedPageBreak/>
        <w:t>Додаток № 1</w:t>
      </w:r>
    </w:p>
    <w:p w14:paraId="7E265593" w14:textId="5DCEE9C4" w:rsidR="0074005B" w:rsidRPr="005C5909" w:rsidRDefault="00EF52EA" w:rsidP="005C5909">
      <w:pPr>
        <w:pStyle w:val="50"/>
        <w:spacing w:before="0" w:after="0"/>
        <w:jc w:val="center"/>
        <w:rPr>
          <w:color w:val="FF0000"/>
          <w:sz w:val="24"/>
          <w:szCs w:val="24"/>
        </w:rPr>
      </w:pPr>
      <w:r w:rsidRPr="00553F2E">
        <w:rPr>
          <w:color w:val="FF0000"/>
          <w:sz w:val="24"/>
          <w:szCs w:val="24"/>
        </w:rPr>
        <w:t xml:space="preserve">                                                                                                                      </w:t>
      </w:r>
      <w:r w:rsidR="00FB071F" w:rsidRPr="00553F2E">
        <w:rPr>
          <w:color w:val="FF0000"/>
          <w:sz w:val="24"/>
          <w:szCs w:val="24"/>
        </w:rPr>
        <w:t>ЗРАЗО</w:t>
      </w:r>
      <w:r w:rsidR="005C5909">
        <w:rPr>
          <w:color w:val="FF0000"/>
          <w:sz w:val="24"/>
          <w:szCs w:val="24"/>
        </w:rPr>
        <w:t>К</w:t>
      </w:r>
    </w:p>
    <w:p w14:paraId="1FADD520" w14:textId="77777777" w:rsidR="0074005B" w:rsidRPr="00553F2E" w:rsidRDefault="00FB071F">
      <w:pPr>
        <w:tabs>
          <w:tab w:val="right" w:pos="9639"/>
        </w:tabs>
        <w:jc w:val="center"/>
        <w:rPr>
          <w:b/>
        </w:rPr>
      </w:pPr>
      <w:r w:rsidRPr="00553F2E">
        <w:rPr>
          <w:b/>
        </w:rPr>
        <w:t xml:space="preserve">ЦІНОВА ПРОПОЗИЦІЯ </w:t>
      </w:r>
    </w:p>
    <w:p w14:paraId="6AD5F5AE" w14:textId="77777777" w:rsidR="0074005B" w:rsidRPr="00553F2E" w:rsidRDefault="00FB071F">
      <w:pPr>
        <w:tabs>
          <w:tab w:val="right" w:pos="9639"/>
        </w:tabs>
        <w:jc w:val="center"/>
      </w:pPr>
      <w:r w:rsidRPr="00553F2E">
        <w:rPr>
          <w:color w:val="000000"/>
        </w:rPr>
        <w:t>(форма, яка подається учасником на фірмовому бланку)</w:t>
      </w:r>
    </w:p>
    <w:p w14:paraId="2D3EF1DF" w14:textId="77777777" w:rsidR="0074005B" w:rsidRPr="00553F2E" w:rsidRDefault="0074005B">
      <w:pPr>
        <w:tabs>
          <w:tab w:val="left" w:pos="7860"/>
        </w:tabs>
        <w:ind w:firstLine="539"/>
        <w:jc w:val="both"/>
      </w:pPr>
    </w:p>
    <w:p w14:paraId="62D1D3F2" w14:textId="77777777" w:rsidR="0074005B" w:rsidRPr="00553F2E" w:rsidRDefault="00FB071F">
      <w:pPr>
        <w:tabs>
          <w:tab w:val="left" w:pos="7860"/>
        </w:tabs>
        <w:ind w:firstLine="539"/>
        <w:jc w:val="both"/>
      </w:pPr>
      <w:r w:rsidRPr="00553F2E">
        <w:t>Ми, ___________________________________________________________________</w:t>
      </w:r>
    </w:p>
    <w:p w14:paraId="26BCE63F" w14:textId="77777777" w:rsidR="0074005B" w:rsidRPr="00553F2E" w:rsidRDefault="00FB071F">
      <w:pPr>
        <w:tabs>
          <w:tab w:val="left" w:pos="7860"/>
        </w:tabs>
        <w:ind w:firstLine="539"/>
        <w:jc w:val="both"/>
        <w:rPr>
          <w:i/>
          <w:sz w:val="20"/>
          <w:szCs w:val="20"/>
        </w:rPr>
      </w:pPr>
      <w:r w:rsidRPr="00553F2E">
        <w:rPr>
          <w:i/>
          <w:sz w:val="20"/>
          <w:szCs w:val="20"/>
        </w:rPr>
        <w:t xml:space="preserve">                                                                      (назва учасника)</w:t>
      </w:r>
    </w:p>
    <w:p w14:paraId="37D9D7FA" w14:textId="13A7C3D2" w:rsidR="0074005B" w:rsidRPr="00553F2E" w:rsidRDefault="00FB071F">
      <w:pPr>
        <w:widowControl w:val="0"/>
        <w:jc w:val="center"/>
        <w:rPr>
          <w:color w:val="000000"/>
        </w:rPr>
      </w:pPr>
      <w:r w:rsidRPr="00553F2E">
        <w:rPr>
          <w:color w:val="000000"/>
        </w:rPr>
        <w:t xml:space="preserve">надаємо свою пропозицію на закупівлю: </w:t>
      </w:r>
    </w:p>
    <w:p w14:paraId="3B3F6A89"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tbl>
      <w:tblPr>
        <w:tblStyle w:val="a7"/>
        <w:tblW w:w="979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1080"/>
        <w:gridCol w:w="900"/>
        <w:gridCol w:w="1701"/>
        <w:gridCol w:w="1719"/>
      </w:tblGrid>
      <w:tr w:rsidR="0074005B" w:rsidRPr="00553F2E" w14:paraId="6113A4E5" w14:textId="77777777">
        <w:trPr>
          <w:trHeight w:val="939"/>
        </w:trPr>
        <w:tc>
          <w:tcPr>
            <w:tcW w:w="4395" w:type="dxa"/>
            <w:vAlign w:val="center"/>
          </w:tcPr>
          <w:p w14:paraId="0AE6E603"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Найменування </w:t>
            </w:r>
          </w:p>
        </w:tc>
        <w:tc>
          <w:tcPr>
            <w:tcW w:w="1080" w:type="dxa"/>
            <w:vAlign w:val="center"/>
          </w:tcPr>
          <w:p w14:paraId="5712A534"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Од. виміру</w:t>
            </w:r>
          </w:p>
        </w:tc>
        <w:tc>
          <w:tcPr>
            <w:tcW w:w="900" w:type="dxa"/>
            <w:vAlign w:val="center"/>
          </w:tcPr>
          <w:p w14:paraId="0158AADD"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К-ть</w:t>
            </w:r>
          </w:p>
        </w:tc>
        <w:tc>
          <w:tcPr>
            <w:tcW w:w="1701" w:type="dxa"/>
            <w:vAlign w:val="center"/>
          </w:tcPr>
          <w:p w14:paraId="419F9423" w14:textId="77777777" w:rsidR="0074005B" w:rsidRPr="00553F2E" w:rsidRDefault="00FB071F">
            <w:pPr>
              <w:pBdr>
                <w:top w:val="nil"/>
                <w:left w:val="nil"/>
                <w:bottom w:val="nil"/>
                <w:right w:val="nil"/>
                <w:between w:val="nil"/>
              </w:pBdr>
              <w:spacing w:before="60" w:after="120"/>
              <w:ind w:right="-108"/>
              <w:jc w:val="center"/>
              <w:rPr>
                <w:color w:val="000000"/>
              </w:rPr>
            </w:pPr>
            <w:r w:rsidRPr="00553F2E">
              <w:rPr>
                <w:color w:val="000000"/>
              </w:rPr>
              <w:t xml:space="preserve">Ціна за одиницю, грн, без ПДВ </w:t>
            </w:r>
            <w:r w:rsidRPr="00553F2E">
              <w:rPr>
                <w:color w:val="FF0000"/>
              </w:rPr>
              <w:t xml:space="preserve">* </w:t>
            </w:r>
          </w:p>
        </w:tc>
        <w:tc>
          <w:tcPr>
            <w:tcW w:w="1719" w:type="dxa"/>
            <w:vAlign w:val="center"/>
          </w:tcPr>
          <w:p w14:paraId="2202D0DE" w14:textId="77777777" w:rsidR="0074005B" w:rsidRPr="00553F2E" w:rsidRDefault="00FB071F">
            <w:pPr>
              <w:pBdr>
                <w:top w:val="nil"/>
                <w:left w:val="nil"/>
                <w:bottom w:val="nil"/>
                <w:right w:val="nil"/>
                <w:between w:val="nil"/>
              </w:pBdr>
              <w:spacing w:before="60" w:after="120"/>
              <w:jc w:val="center"/>
              <w:rPr>
                <w:color w:val="000000"/>
              </w:rPr>
            </w:pPr>
            <w:r w:rsidRPr="00553F2E">
              <w:rPr>
                <w:color w:val="000000"/>
              </w:rPr>
              <w:t xml:space="preserve">Загальна вартість, грн, без ПДВ </w:t>
            </w:r>
            <w:r w:rsidRPr="00553F2E">
              <w:rPr>
                <w:color w:val="FF0000"/>
              </w:rPr>
              <w:t>*</w:t>
            </w:r>
          </w:p>
        </w:tc>
      </w:tr>
      <w:tr w:rsidR="0074005B" w:rsidRPr="00553F2E" w14:paraId="5D158EAE" w14:textId="77777777">
        <w:tc>
          <w:tcPr>
            <w:tcW w:w="4395" w:type="dxa"/>
            <w:vAlign w:val="center"/>
          </w:tcPr>
          <w:p w14:paraId="49A9D3A3" w14:textId="4E1FF2CC" w:rsidR="0074005B" w:rsidRPr="00553F2E" w:rsidRDefault="0074005B" w:rsidP="004A0CFB">
            <w:pPr>
              <w:rPr>
                <w:color w:val="FF0000"/>
              </w:rPr>
            </w:pPr>
          </w:p>
        </w:tc>
        <w:tc>
          <w:tcPr>
            <w:tcW w:w="1080" w:type="dxa"/>
            <w:vAlign w:val="center"/>
          </w:tcPr>
          <w:p w14:paraId="1328E404" w14:textId="3AB252F4" w:rsidR="0074005B" w:rsidRPr="00553F2E" w:rsidRDefault="0074005B">
            <w:pPr>
              <w:pBdr>
                <w:top w:val="nil"/>
                <w:left w:val="nil"/>
                <w:bottom w:val="nil"/>
                <w:right w:val="nil"/>
                <w:between w:val="nil"/>
              </w:pBdr>
              <w:spacing w:before="60" w:after="120"/>
              <w:jc w:val="center"/>
              <w:rPr>
                <w:color w:val="000000"/>
              </w:rPr>
            </w:pPr>
          </w:p>
        </w:tc>
        <w:tc>
          <w:tcPr>
            <w:tcW w:w="900" w:type="dxa"/>
            <w:vAlign w:val="center"/>
          </w:tcPr>
          <w:p w14:paraId="22C03217" w14:textId="6625221F" w:rsidR="0074005B" w:rsidRPr="00553F2E" w:rsidRDefault="0074005B">
            <w:pPr>
              <w:pBdr>
                <w:top w:val="nil"/>
                <w:left w:val="nil"/>
                <w:bottom w:val="nil"/>
                <w:right w:val="nil"/>
                <w:between w:val="nil"/>
              </w:pBdr>
              <w:spacing w:before="60" w:after="120"/>
              <w:jc w:val="center"/>
              <w:rPr>
                <w:color w:val="000000"/>
              </w:rPr>
            </w:pPr>
          </w:p>
        </w:tc>
        <w:tc>
          <w:tcPr>
            <w:tcW w:w="1701" w:type="dxa"/>
            <w:vAlign w:val="center"/>
          </w:tcPr>
          <w:p w14:paraId="424E5E84" w14:textId="77777777" w:rsidR="0074005B" w:rsidRPr="00553F2E" w:rsidRDefault="0074005B">
            <w:pPr>
              <w:pBdr>
                <w:top w:val="nil"/>
                <w:left w:val="nil"/>
                <w:bottom w:val="nil"/>
                <w:right w:val="nil"/>
                <w:between w:val="nil"/>
              </w:pBdr>
              <w:spacing w:before="60" w:after="120"/>
              <w:jc w:val="center"/>
              <w:rPr>
                <w:color w:val="000000"/>
              </w:rPr>
            </w:pPr>
          </w:p>
        </w:tc>
        <w:tc>
          <w:tcPr>
            <w:tcW w:w="1719" w:type="dxa"/>
            <w:vAlign w:val="center"/>
          </w:tcPr>
          <w:p w14:paraId="538CD6B4"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67BF8836" w14:textId="77777777">
        <w:tc>
          <w:tcPr>
            <w:tcW w:w="8076" w:type="dxa"/>
            <w:gridSpan w:val="4"/>
            <w:vAlign w:val="center"/>
          </w:tcPr>
          <w:p w14:paraId="3CF154F0"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без ПДВ: </w:t>
            </w:r>
            <w:r w:rsidRPr="00553F2E">
              <w:rPr>
                <w:color w:val="FF0000"/>
              </w:rPr>
              <w:t>*</w:t>
            </w:r>
          </w:p>
        </w:tc>
        <w:tc>
          <w:tcPr>
            <w:tcW w:w="1719" w:type="dxa"/>
            <w:vAlign w:val="center"/>
          </w:tcPr>
          <w:p w14:paraId="11543D47"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4B98DA71" w14:textId="77777777">
        <w:tc>
          <w:tcPr>
            <w:tcW w:w="8076" w:type="dxa"/>
            <w:gridSpan w:val="4"/>
            <w:vAlign w:val="center"/>
          </w:tcPr>
          <w:p w14:paraId="39D95B08"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ПДВ: </w:t>
            </w:r>
            <w:r w:rsidRPr="00553F2E">
              <w:rPr>
                <w:color w:val="FF0000"/>
              </w:rPr>
              <w:t>*</w:t>
            </w:r>
          </w:p>
        </w:tc>
        <w:tc>
          <w:tcPr>
            <w:tcW w:w="1719" w:type="dxa"/>
            <w:vAlign w:val="center"/>
          </w:tcPr>
          <w:p w14:paraId="62860C75" w14:textId="77777777" w:rsidR="0074005B" w:rsidRPr="00553F2E" w:rsidRDefault="0074005B">
            <w:pPr>
              <w:pBdr>
                <w:top w:val="nil"/>
                <w:left w:val="nil"/>
                <w:bottom w:val="nil"/>
                <w:right w:val="nil"/>
                <w:between w:val="nil"/>
              </w:pBdr>
              <w:spacing w:before="60" w:after="120"/>
              <w:jc w:val="center"/>
              <w:rPr>
                <w:color w:val="000000"/>
              </w:rPr>
            </w:pPr>
          </w:p>
        </w:tc>
      </w:tr>
      <w:tr w:rsidR="0074005B" w:rsidRPr="00553F2E" w14:paraId="7C2F2F5A" w14:textId="77777777">
        <w:tc>
          <w:tcPr>
            <w:tcW w:w="8076" w:type="dxa"/>
            <w:gridSpan w:val="4"/>
            <w:vAlign w:val="center"/>
          </w:tcPr>
          <w:p w14:paraId="4200F725" w14:textId="77777777" w:rsidR="0074005B" w:rsidRPr="00553F2E" w:rsidRDefault="00FB071F">
            <w:pPr>
              <w:pBdr>
                <w:top w:val="nil"/>
                <w:left w:val="nil"/>
                <w:bottom w:val="nil"/>
                <w:right w:val="nil"/>
                <w:between w:val="nil"/>
              </w:pBdr>
              <w:spacing w:before="60" w:after="120"/>
              <w:jc w:val="right"/>
              <w:rPr>
                <w:color w:val="000000"/>
              </w:rPr>
            </w:pPr>
            <w:r w:rsidRPr="00553F2E">
              <w:rPr>
                <w:color w:val="000000"/>
              </w:rPr>
              <w:t xml:space="preserve">Всього з ПДВ: </w:t>
            </w:r>
            <w:r w:rsidRPr="00553F2E">
              <w:rPr>
                <w:color w:val="FF0000"/>
              </w:rPr>
              <w:t>*</w:t>
            </w:r>
          </w:p>
        </w:tc>
        <w:tc>
          <w:tcPr>
            <w:tcW w:w="1719" w:type="dxa"/>
            <w:vAlign w:val="center"/>
          </w:tcPr>
          <w:p w14:paraId="3A1614F8" w14:textId="77777777" w:rsidR="0074005B" w:rsidRPr="00553F2E" w:rsidRDefault="0074005B">
            <w:pPr>
              <w:pBdr>
                <w:top w:val="nil"/>
                <w:left w:val="nil"/>
                <w:bottom w:val="nil"/>
                <w:right w:val="nil"/>
                <w:between w:val="nil"/>
              </w:pBdr>
              <w:spacing w:before="60" w:after="120"/>
              <w:jc w:val="center"/>
              <w:rPr>
                <w:color w:val="000000"/>
              </w:rPr>
            </w:pPr>
          </w:p>
        </w:tc>
      </w:tr>
    </w:tbl>
    <w:p w14:paraId="4B28CE8A" w14:textId="433F9853" w:rsidR="0074005B" w:rsidRPr="00553F2E" w:rsidRDefault="00FB071F" w:rsidP="005C5909">
      <w:pPr>
        <w:ind w:firstLine="720"/>
        <w:jc w:val="both"/>
      </w:pPr>
      <w:r w:rsidRPr="00553F2E">
        <w:t>Якщо нас буде визначено переможцем, ми зобов'язуємося підписати договір з урахуванням умов договору, іншої інформації та у терміни згідно про</w:t>
      </w:r>
      <w:r w:rsidR="00493674" w:rsidRPr="00553F2E">
        <w:t>є</w:t>
      </w:r>
      <w:r w:rsidRPr="00553F2E">
        <w:t xml:space="preserve">кту договору та документації </w:t>
      </w:r>
      <w:r w:rsidR="00EF52EA" w:rsidRPr="00553F2E">
        <w:t>Підприємства-</w:t>
      </w:r>
      <w:r w:rsidRPr="00553F2E">
        <w:t xml:space="preserve">Замовника. </w:t>
      </w:r>
    </w:p>
    <w:p w14:paraId="77885880"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44B81492"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8"/>
        <w:tblW w:w="9639" w:type="dxa"/>
        <w:tblInd w:w="-6" w:type="dxa"/>
        <w:tblLayout w:type="fixed"/>
        <w:tblLook w:val="0000" w:firstRow="0" w:lastRow="0" w:firstColumn="0" w:lastColumn="0" w:noHBand="0" w:noVBand="0"/>
      </w:tblPr>
      <w:tblGrid>
        <w:gridCol w:w="9639"/>
      </w:tblGrid>
      <w:tr w:rsidR="0074005B" w:rsidRPr="00553F2E" w14:paraId="328135F0" w14:textId="77777777">
        <w:tc>
          <w:tcPr>
            <w:tcW w:w="9639" w:type="dxa"/>
            <w:tcBorders>
              <w:top w:val="single" w:sz="4" w:space="0" w:color="000000"/>
            </w:tcBorders>
            <w:shd w:val="clear" w:color="auto" w:fill="auto"/>
          </w:tcPr>
          <w:p w14:paraId="64F9F86F"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64BC9A88"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 </w:t>
            </w:r>
          </w:p>
        </w:tc>
      </w:tr>
    </w:tbl>
    <w:p w14:paraId="21FF0C8F" w14:textId="77777777" w:rsidR="0074005B" w:rsidRPr="00553F2E" w:rsidRDefault="0074005B">
      <w:pPr>
        <w:rPr>
          <w:sz w:val="22"/>
          <w:szCs w:val="22"/>
        </w:rPr>
      </w:pPr>
    </w:p>
    <w:p w14:paraId="509191A8" w14:textId="6D16F7C1" w:rsidR="0074005B" w:rsidRPr="00553F2E" w:rsidRDefault="00FB071F">
      <w:pPr>
        <w:rPr>
          <w:sz w:val="22"/>
          <w:szCs w:val="22"/>
        </w:rPr>
      </w:pPr>
      <w:r w:rsidRPr="00553F2E">
        <w:rPr>
          <w:sz w:val="22"/>
          <w:szCs w:val="22"/>
        </w:rPr>
        <w:t>«___» ___________ 202</w:t>
      </w:r>
      <w:r w:rsidR="00EF52EA" w:rsidRPr="00553F2E">
        <w:rPr>
          <w:sz w:val="22"/>
          <w:szCs w:val="22"/>
        </w:rPr>
        <w:t>5</w:t>
      </w:r>
      <w:r w:rsidRPr="00553F2E">
        <w:rPr>
          <w:sz w:val="22"/>
          <w:szCs w:val="22"/>
        </w:rPr>
        <w:t xml:space="preserve"> </w:t>
      </w:r>
    </w:p>
    <w:p w14:paraId="7B8DAD59" w14:textId="77777777" w:rsidR="0074005B" w:rsidRPr="00553F2E" w:rsidRDefault="00FB071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r w:rsidRPr="00553F2E">
        <w:rPr>
          <w:rFonts w:ascii="Courier New" w:eastAsia="Courier New" w:hAnsi="Courier New" w:cs="Courier New"/>
          <w:color w:val="000000"/>
          <w:sz w:val="20"/>
          <w:szCs w:val="20"/>
        </w:rPr>
        <w:t xml:space="preserve">       </w:t>
      </w:r>
    </w:p>
    <w:p w14:paraId="05402EF0" w14:textId="77777777" w:rsidR="0074005B" w:rsidRPr="00553F2E" w:rsidRDefault="007400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ourier New" w:hAnsi="Courier New" w:cs="Courier New"/>
          <w:color w:val="000000"/>
          <w:sz w:val="20"/>
          <w:szCs w:val="20"/>
        </w:rPr>
      </w:pPr>
    </w:p>
    <w:p w14:paraId="0A556D8E" w14:textId="77777777" w:rsidR="0074005B" w:rsidRPr="00553F2E" w:rsidRDefault="00FB071F">
      <w:pPr>
        <w:rPr>
          <w:i/>
          <w:sz w:val="20"/>
          <w:szCs w:val="20"/>
        </w:rPr>
      </w:pPr>
      <w:r w:rsidRPr="00553F2E">
        <w:rPr>
          <w:i/>
          <w:sz w:val="20"/>
          <w:szCs w:val="20"/>
        </w:rPr>
        <w:t>М.П. **</w:t>
      </w:r>
    </w:p>
    <w:p w14:paraId="0A589530" w14:textId="77777777" w:rsidR="0074005B" w:rsidRPr="00553F2E" w:rsidRDefault="0074005B">
      <w:pPr>
        <w:rPr>
          <w:i/>
          <w:sz w:val="20"/>
          <w:szCs w:val="20"/>
        </w:rPr>
      </w:pPr>
    </w:p>
    <w:p w14:paraId="72B30E43" w14:textId="532106D3" w:rsidR="00625E83" w:rsidRPr="00697AC3" w:rsidRDefault="00FB071F" w:rsidP="005C5909">
      <w:pPr>
        <w:pBdr>
          <w:top w:val="nil"/>
          <w:left w:val="nil"/>
          <w:bottom w:val="nil"/>
          <w:right w:val="nil"/>
          <w:between w:val="nil"/>
        </w:pBdr>
        <w:tabs>
          <w:tab w:val="left" w:pos="375"/>
        </w:tabs>
        <w:jc w:val="both"/>
        <w:rPr>
          <w:rFonts w:ascii="Arial" w:eastAsia="Arial" w:hAnsi="Arial" w:cs="Arial"/>
          <w:i/>
          <w:color w:val="FF0000"/>
          <w:sz w:val="20"/>
          <w:szCs w:val="20"/>
          <w:lang w:val="ru-RU"/>
        </w:rPr>
      </w:pPr>
      <w:r w:rsidRPr="00553F2E">
        <w:rPr>
          <w:rFonts w:ascii="Arial" w:eastAsia="Arial" w:hAnsi="Arial" w:cs="Arial"/>
          <w:i/>
          <w:color w:val="FF0000"/>
          <w:sz w:val="20"/>
          <w:szCs w:val="20"/>
        </w:rPr>
        <w:t>* - з ПДВ чи без ПДВ - викладається в залежності від умов оподаткування Продавця</w:t>
      </w:r>
    </w:p>
    <w:p w14:paraId="0E41B92F" w14:textId="77777777" w:rsidR="00625E83" w:rsidRDefault="00625E83">
      <w:pPr>
        <w:widowControl w:val="0"/>
        <w:ind w:firstLine="720"/>
        <w:jc w:val="right"/>
      </w:pPr>
    </w:p>
    <w:p w14:paraId="4246FA08" w14:textId="77777777" w:rsidR="009D0B0D" w:rsidRDefault="009D0B0D">
      <w:pPr>
        <w:widowControl w:val="0"/>
        <w:ind w:firstLine="720"/>
        <w:jc w:val="right"/>
      </w:pPr>
    </w:p>
    <w:p w14:paraId="7952AE56" w14:textId="77777777" w:rsidR="009D0B0D" w:rsidRDefault="009D0B0D">
      <w:pPr>
        <w:widowControl w:val="0"/>
        <w:ind w:firstLine="720"/>
        <w:jc w:val="right"/>
      </w:pPr>
    </w:p>
    <w:p w14:paraId="65B568E8" w14:textId="77777777" w:rsidR="009D0B0D" w:rsidRDefault="009D0B0D">
      <w:pPr>
        <w:widowControl w:val="0"/>
        <w:ind w:firstLine="720"/>
        <w:jc w:val="right"/>
      </w:pPr>
    </w:p>
    <w:p w14:paraId="6FFCAE6E" w14:textId="77777777" w:rsidR="009D0B0D" w:rsidRDefault="009D0B0D">
      <w:pPr>
        <w:widowControl w:val="0"/>
        <w:ind w:firstLine="720"/>
        <w:jc w:val="right"/>
      </w:pPr>
    </w:p>
    <w:p w14:paraId="1D00F590" w14:textId="77777777" w:rsidR="009D0B0D" w:rsidRDefault="009D0B0D">
      <w:pPr>
        <w:widowControl w:val="0"/>
        <w:ind w:firstLine="720"/>
        <w:jc w:val="right"/>
      </w:pPr>
    </w:p>
    <w:p w14:paraId="57A12750" w14:textId="77777777" w:rsidR="009D0B0D" w:rsidRDefault="009D0B0D">
      <w:pPr>
        <w:widowControl w:val="0"/>
        <w:ind w:firstLine="720"/>
        <w:jc w:val="right"/>
      </w:pPr>
    </w:p>
    <w:p w14:paraId="425B1433" w14:textId="77777777" w:rsidR="005A2CA0" w:rsidRDefault="005A2CA0" w:rsidP="00C94354">
      <w:pPr>
        <w:widowControl w:val="0"/>
      </w:pPr>
    </w:p>
    <w:p w14:paraId="7FD803CC" w14:textId="52FBFDCF" w:rsidR="005A2CA0" w:rsidRDefault="005A2CA0">
      <w:pPr>
        <w:widowControl w:val="0"/>
        <w:ind w:firstLine="720"/>
        <w:jc w:val="right"/>
      </w:pPr>
    </w:p>
    <w:p w14:paraId="2844D30E" w14:textId="7361864A" w:rsidR="00154243" w:rsidRDefault="00154243">
      <w:pPr>
        <w:widowControl w:val="0"/>
        <w:ind w:firstLine="720"/>
        <w:jc w:val="right"/>
      </w:pPr>
    </w:p>
    <w:p w14:paraId="7F69CCA6" w14:textId="18DD019B" w:rsidR="00154243" w:rsidRDefault="00154243">
      <w:pPr>
        <w:widowControl w:val="0"/>
        <w:ind w:firstLine="720"/>
        <w:jc w:val="right"/>
      </w:pPr>
    </w:p>
    <w:p w14:paraId="7193502D" w14:textId="3B77C961" w:rsidR="00154243" w:rsidRDefault="00154243">
      <w:pPr>
        <w:widowControl w:val="0"/>
        <w:ind w:firstLine="720"/>
        <w:jc w:val="right"/>
      </w:pPr>
    </w:p>
    <w:p w14:paraId="7D7571F7" w14:textId="1DA207DE" w:rsidR="00154243" w:rsidRDefault="00154243">
      <w:pPr>
        <w:widowControl w:val="0"/>
        <w:ind w:firstLine="720"/>
        <w:jc w:val="right"/>
      </w:pPr>
    </w:p>
    <w:p w14:paraId="6C14A24B" w14:textId="6EA2FE7F" w:rsidR="00154243" w:rsidRDefault="00154243">
      <w:pPr>
        <w:widowControl w:val="0"/>
        <w:ind w:firstLine="720"/>
        <w:jc w:val="right"/>
      </w:pPr>
    </w:p>
    <w:p w14:paraId="7E0A33A9" w14:textId="77777777" w:rsidR="00154243" w:rsidRDefault="00154243">
      <w:pPr>
        <w:widowControl w:val="0"/>
        <w:ind w:firstLine="720"/>
        <w:jc w:val="right"/>
      </w:pPr>
    </w:p>
    <w:p w14:paraId="745D1117" w14:textId="77777777" w:rsidR="00D763F1" w:rsidRDefault="00D763F1">
      <w:pPr>
        <w:widowControl w:val="0"/>
        <w:ind w:firstLine="720"/>
        <w:jc w:val="right"/>
      </w:pPr>
    </w:p>
    <w:p w14:paraId="6D593EF5" w14:textId="77777777" w:rsidR="00242375" w:rsidRDefault="00242375">
      <w:pPr>
        <w:widowControl w:val="0"/>
        <w:ind w:firstLine="720"/>
        <w:jc w:val="right"/>
      </w:pPr>
    </w:p>
    <w:p w14:paraId="5D4B4A3E" w14:textId="77777777" w:rsidR="00242375" w:rsidRDefault="00242375">
      <w:pPr>
        <w:widowControl w:val="0"/>
        <w:ind w:firstLine="720"/>
        <w:jc w:val="right"/>
      </w:pPr>
    </w:p>
    <w:p w14:paraId="077BCA0F" w14:textId="77777777" w:rsidR="005A2CA0" w:rsidRDefault="005A2CA0">
      <w:pPr>
        <w:widowControl w:val="0"/>
        <w:ind w:firstLine="720"/>
        <w:jc w:val="right"/>
      </w:pPr>
    </w:p>
    <w:p w14:paraId="6095AE1C" w14:textId="1D169C6D" w:rsidR="0074005B" w:rsidRPr="00553F2E" w:rsidRDefault="00FB071F">
      <w:pPr>
        <w:widowControl w:val="0"/>
        <w:ind w:firstLine="720"/>
        <w:jc w:val="right"/>
      </w:pPr>
      <w:r w:rsidRPr="00553F2E">
        <w:lastRenderedPageBreak/>
        <w:t>Додаток № 2</w:t>
      </w:r>
    </w:p>
    <w:p w14:paraId="694553D7" w14:textId="77777777" w:rsidR="0074005B" w:rsidRPr="00553F2E" w:rsidRDefault="0074005B">
      <w:pPr>
        <w:pStyle w:val="50"/>
        <w:spacing w:before="0" w:after="0"/>
        <w:jc w:val="center"/>
        <w:rPr>
          <w:color w:val="000000"/>
          <w:sz w:val="24"/>
          <w:szCs w:val="24"/>
        </w:rPr>
      </w:pPr>
    </w:p>
    <w:p w14:paraId="23AE5FFC" w14:textId="534C3F35" w:rsidR="0074005B" w:rsidRPr="00553F2E" w:rsidRDefault="00FB071F">
      <w:pPr>
        <w:pStyle w:val="50"/>
        <w:spacing w:before="0" w:after="0"/>
        <w:jc w:val="center"/>
        <w:rPr>
          <w:color w:val="FF0000"/>
          <w:sz w:val="24"/>
          <w:szCs w:val="24"/>
        </w:rPr>
      </w:pPr>
      <w:r w:rsidRPr="00553F2E">
        <w:rPr>
          <w:color w:val="000000"/>
          <w:sz w:val="24"/>
          <w:szCs w:val="24"/>
        </w:rPr>
        <w:t xml:space="preserve">                                                                                                               </w:t>
      </w:r>
      <w:r w:rsidR="00D1261C" w:rsidRPr="00553F2E">
        <w:rPr>
          <w:color w:val="FF0000"/>
          <w:sz w:val="24"/>
          <w:szCs w:val="24"/>
        </w:rPr>
        <w:t xml:space="preserve">                                </w:t>
      </w:r>
      <w:r w:rsidRPr="00553F2E">
        <w:rPr>
          <w:color w:val="FF0000"/>
          <w:sz w:val="24"/>
          <w:szCs w:val="24"/>
        </w:rPr>
        <w:t xml:space="preserve"> ЗРАЗОК</w:t>
      </w:r>
    </w:p>
    <w:p w14:paraId="73A50A34" w14:textId="77777777" w:rsidR="0074005B" w:rsidRPr="00553F2E" w:rsidRDefault="0074005B">
      <w:pPr>
        <w:pBdr>
          <w:top w:val="nil"/>
          <w:left w:val="nil"/>
          <w:bottom w:val="nil"/>
          <w:right w:val="nil"/>
          <w:between w:val="nil"/>
        </w:pBdr>
        <w:ind w:left="708" w:hanging="708"/>
        <w:jc w:val="center"/>
        <w:rPr>
          <w:b/>
          <w:i/>
          <w:color w:val="000000"/>
        </w:rPr>
      </w:pPr>
    </w:p>
    <w:p w14:paraId="1D856DEB" w14:textId="77777777" w:rsidR="0074005B" w:rsidRPr="00553F2E" w:rsidRDefault="00FB071F">
      <w:pPr>
        <w:pBdr>
          <w:top w:val="nil"/>
          <w:left w:val="nil"/>
          <w:bottom w:val="nil"/>
          <w:right w:val="nil"/>
          <w:between w:val="nil"/>
        </w:pBdr>
        <w:ind w:left="708" w:hanging="708"/>
        <w:jc w:val="center"/>
        <w:rPr>
          <w:rFonts w:ascii="Verdana" w:eastAsia="Verdana" w:hAnsi="Verdana" w:cs="Verdana"/>
          <w:color w:val="000000"/>
          <w:sz w:val="20"/>
          <w:szCs w:val="20"/>
        </w:rPr>
      </w:pPr>
      <w:r w:rsidRPr="00553F2E">
        <w:rPr>
          <w:b/>
          <w:i/>
          <w:color w:val="000000"/>
        </w:rPr>
        <w:t xml:space="preserve"> </w:t>
      </w:r>
    </w:p>
    <w:p w14:paraId="22D6A21F" w14:textId="77777777" w:rsidR="0074005B" w:rsidRPr="00553F2E" w:rsidRDefault="00FB071F">
      <w:pPr>
        <w:pBdr>
          <w:top w:val="nil"/>
          <w:left w:val="nil"/>
          <w:bottom w:val="nil"/>
          <w:right w:val="nil"/>
          <w:between w:val="nil"/>
        </w:pBdr>
        <w:ind w:left="708" w:hanging="708"/>
        <w:jc w:val="center"/>
        <w:rPr>
          <w:b/>
          <w:color w:val="000000"/>
        </w:rPr>
      </w:pPr>
      <w:r w:rsidRPr="00553F2E">
        <w:rPr>
          <w:b/>
          <w:color w:val="000000"/>
        </w:rPr>
        <w:t>ВІДОМОСТІ ПРО УЧАСНИКА</w:t>
      </w:r>
    </w:p>
    <w:p w14:paraId="5CD485EB" w14:textId="77777777" w:rsidR="00D1261C" w:rsidRPr="00553F2E" w:rsidRDefault="00D1261C" w:rsidP="00D1261C">
      <w:pPr>
        <w:tabs>
          <w:tab w:val="right" w:pos="9639"/>
        </w:tabs>
        <w:jc w:val="center"/>
      </w:pPr>
      <w:r w:rsidRPr="00553F2E">
        <w:rPr>
          <w:color w:val="000000"/>
        </w:rPr>
        <w:t>(форма, яка подається учасником на фірмовому бланку)</w:t>
      </w:r>
    </w:p>
    <w:p w14:paraId="1F163942" w14:textId="77777777" w:rsidR="0074005B" w:rsidRPr="00553F2E" w:rsidRDefault="0074005B">
      <w:pPr>
        <w:pBdr>
          <w:top w:val="nil"/>
          <w:left w:val="nil"/>
          <w:bottom w:val="nil"/>
          <w:right w:val="nil"/>
          <w:between w:val="nil"/>
        </w:pBdr>
        <w:ind w:left="708" w:hanging="708"/>
        <w:jc w:val="center"/>
        <w:rPr>
          <w:b/>
          <w:color w:val="000000"/>
          <w:sz w:val="22"/>
          <w:szCs w:val="22"/>
        </w:rPr>
      </w:pPr>
    </w:p>
    <w:p w14:paraId="329F631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Повна назва учасника: ___________ </w:t>
      </w:r>
    </w:p>
    <w:p w14:paraId="27A8E8C2"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Скорочена назва учасника </w:t>
      </w:r>
      <w:r w:rsidRPr="00553F2E">
        <w:rPr>
          <w:i/>
          <w:color w:val="000000"/>
        </w:rPr>
        <w:t>(бажано, за наявності)</w:t>
      </w:r>
      <w:r w:rsidRPr="00553F2E">
        <w:rPr>
          <w:color w:val="000000"/>
        </w:rPr>
        <w:t>: ___________</w:t>
      </w:r>
    </w:p>
    <w:p w14:paraId="15F622EF"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Ідентифікаційний код (ЄДРПОУ) </w:t>
      </w:r>
      <w:r w:rsidRPr="00553F2E">
        <w:rPr>
          <w:i/>
          <w:color w:val="000000"/>
        </w:rPr>
        <w:t>(для юридичної особи)</w:t>
      </w:r>
      <w:r w:rsidRPr="00553F2E">
        <w:rPr>
          <w:color w:val="000000"/>
        </w:rPr>
        <w:t xml:space="preserve"> / індивідуальний податковий номер (ІПН) </w:t>
      </w:r>
      <w:r w:rsidRPr="00553F2E">
        <w:rPr>
          <w:i/>
          <w:color w:val="000000"/>
        </w:rPr>
        <w:t>(для фізичної особи)</w:t>
      </w:r>
      <w:r w:rsidRPr="00553F2E">
        <w:rPr>
          <w:color w:val="000000"/>
        </w:rPr>
        <w:t>: ___________</w:t>
      </w:r>
    </w:p>
    <w:p w14:paraId="1EA6F71B" w14:textId="79CFE7F9" w:rsidR="0074005B" w:rsidRPr="00553F2E" w:rsidRDefault="00AE7C0B">
      <w:pPr>
        <w:numPr>
          <w:ilvl w:val="0"/>
          <w:numId w:val="1"/>
        </w:numPr>
        <w:pBdr>
          <w:top w:val="nil"/>
          <w:left w:val="nil"/>
          <w:bottom w:val="nil"/>
          <w:right w:val="nil"/>
          <w:between w:val="nil"/>
        </w:pBdr>
        <w:ind w:left="714" w:hanging="357"/>
        <w:jc w:val="both"/>
        <w:rPr>
          <w:color w:val="000000"/>
        </w:rPr>
      </w:pPr>
      <w:r w:rsidRPr="00553F2E">
        <w:rPr>
          <w:color w:val="000000"/>
        </w:rPr>
        <w:t>Місцезнаходження</w:t>
      </w:r>
      <w:r w:rsidR="00FB071F" w:rsidRPr="00553F2E">
        <w:rPr>
          <w:color w:val="000000"/>
        </w:rPr>
        <w:t>: ___________</w:t>
      </w:r>
    </w:p>
    <w:p w14:paraId="066276D7" w14:textId="6DC6481A"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Поштова адреса </w:t>
      </w:r>
      <w:r w:rsidRPr="00553F2E">
        <w:rPr>
          <w:i/>
          <w:color w:val="000000"/>
        </w:rPr>
        <w:t>(для листування)</w:t>
      </w:r>
      <w:r w:rsidRPr="00553F2E">
        <w:rPr>
          <w:color w:val="000000"/>
        </w:rPr>
        <w:t>: ___________</w:t>
      </w:r>
    </w:p>
    <w:p w14:paraId="0A75DA25" w14:textId="77777777" w:rsidR="0074005B" w:rsidRPr="00553F2E" w:rsidRDefault="00FB071F">
      <w:pPr>
        <w:numPr>
          <w:ilvl w:val="0"/>
          <w:numId w:val="1"/>
        </w:numPr>
        <w:pBdr>
          <w:top w:val="nil"/>
          <w:left w:val="nil"/>
          <w:bottom w:val="nil"/>
          <w:right w:val="nil"/>
          <w:between w:val="nil"/>
        </w:pBdr>
        <w:ind w:left="714" w:hanging="357"/>
        <w:jc w:val="both"/>
        <w:rPr>
          <w:color w:val="000000"/>
        </w:rPr>
      </w:pPr>
      <w:r w:rsidRPr="00553F2E">
        <w:rPr>
          <w:color w:val="000000"/>
        </w:rPr>
        <w:t xml:space="preserve">Електронна адреса: __________ </w:t>
      </w:r>
    </w:p>
    <w:p w14:paraId="663E6E38" w14:textId="77777777" w:rsidR="0074005B" w:rsidRPr="00553F2E" w:rsidRDefault="00FB071F">
      <w:pPr>
        <w:numPr>
          <w:ilvl w:val="0"/>
          <w:numId w:val="1"/>
        </w:numPr>
        <w:pBdr>
          <w:top w:val="nil"/>
          <w:left w:val="nil"/>
          <w:bottom w:val="nil"/>
          <w:right w:val="nil"/>
          <w:between w:val="nil"/>
        </w:pBdr>
        <w:tabs>
          <w:tab w:val="left" w:pos="462"/>
        </w:tabs>
        <w:ind w:left="714" w:hanging="357"/>
        <w:jc w:val="both"/>
        <w:rPr>
          <w:color w:val="000000"/>
        </w:rPr>
      </w:pPr>
      <w:r w:rsidRPr="00553F2E">
        <w:rPr>
          <w:color w:val="000000"/>
        </w:rPr>
        <w:t>Дані про посадових осіб учасника:</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2178"/>
        <w:gridCol w:w="1933"/>
        <w:gridCol w:w="2207"/>
      </w:tblGrid>
      <w:tr w:rsidR="0074005B" w:rsidRPr="00553F2E" w14:paraId="0C33A474" w14:textId="77777777">
        <w:tc>
          <w:tcPr>
            <w:tcW w:w="3510" w:type="dxa"/>
            <w:tcBorders>
              <w:bottom w:val="single" w:sz="4" w:space="0" w:color="000000"/>
            </w:tcBorders>
            <w:shd w:val="clear" w:color="auto" w:fill="auto"/>
            <w:vAlign w:val="center"/>
          </w:tcPr>
          <w:p w14:paraId="04173DB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Назва посади</w:t>
            </w:r>
          </w:p>
        </w:tc>
        <w:tc>
          <w:tcPr>
            <w:tcW w:w="2178" w:type="dxa"/>
            <w:tcBorders>
              <w:bottom w:val="single" w:sz="4" w:space="0" w:color="000000"/>
            </w:tcBorders>
            <w:shd w:val="clear" w:color="auto" w:fill="auto"/>
            <w:vAlign w:val="center"/>
          </w:tcPr>
          <w:p w14:paraId="0AA6D05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Прізвище, ім’я,</w:t>
            </w:r>
          </w:p>
          <w:p w14:paraId="3C92C0E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по батькові </w:t>
            </w:r>
          </w:p>
        </w:tc>
        <w:tc>
          <w:tcPr>
            <w:tcW w:w="1933" w:type="dxa"/>
            <w:tcBorders>
              <w:bottom w:val="single" w:sz="4" w:space="0" w:color="000000"/>
            </w:tcBorders>
            <w:shd w:val="clear" w:color="auto" w:fill="auto"/>
            <w:vAlign w:val="center"/>
          </w:tcPr>
          <w:p w14:paraId="64FEC24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Контактний номер телефону </w:t>
            </w:r>
          </w:p>
        </w:tc>
        <w:tc>
          <w:tcPr>
            <w:tcW w:w="2207" w:type="dxa"/>
            <w:tcBorders>
              <w:bottom w:val="single" w:sz="4" w:space="0" w:color="000000"/>
            </w:tcBorders>
            <w:shd w:val="clear" w:color="auto" w:fill="auto"/>
            <w:vAlign w:val="center"/>
          </w:tcPr>
          <w:p w14:paraId="1C6FA9E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Електронна адреса </w:t>
            </w:r>
          </w:p>
          <w:p w14:paraId="02D6F9A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rPr>
              <w:t>(бажано за наявності)</w:t>
            </w:r>
          </w:p>
        </w:tc>
      </w:tr>
      <w:tr w:rsidR="0074005B" w:rsidRPr="00553F2E" w14:paraId="22EE818E"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3438BF80"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017554E"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2</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1A304454"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3</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48BA0213"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4</w:t>
            </w:r>
          </w:p>
        </w:tc>
      </w:tr>
      <w:tr w:rsidR="0074005B" w:rsidRPr="00553F2E" w14:paraId="45F84F27"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32ECEACB"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1. Посадові особи, яким надано повноваження щодо підписання договору:</w:t>
            </w:r>
          </w:p>
        </w:tc>
      </w:tr>
      <w:tr w:rsidR="0074005B" w:rsidRPr="00553F2E" w14:paraId="4F7155F6"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62016A1A" w14:textId="77777777" w:rsidR="0074005B" w:rsidRPr="00553F2E" w:rsidRDefault="00FB071F">
            <w:r w:rsidRPr="00553F2E">
              <w:t xml:space="preserve">… … … … … </w:t>
            </w:r>
          </w:p>
          <w:p w14:paraId="6B50469A" w14:textId="77777777" w:rsidR="0074005B" w:rsidRPr="00553F2E" w:rsidRDefault="0074005B"/>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01B17603"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1009128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4717A84C"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1A03663"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2A53587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A74D738"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r w:rsidR="0074005B" w:rsidRPr="00553F2E" w14:paraId="18FC38CD" w14:textId="77777777">
        <w:tc>
          <w:tcPr>
            <w:tcW w:w="9828" w:type="dxa"/>
            <w:gridSpan w:val="4"/>
            <w:tcBorders>
              <w:top w:val="single" w:sz="4" w:space="0" w:color="000000"/>
              <w:left w:val="single" w:sz="4" w:space="0" w:color="000000"/>
              <w:bottom w:val="single" w:sz="4" w:space="0" w:color="000000"/>
              <w:right w:val="single" w:sz="4" w:space="0" w:color="000000"/>
            </w:tcBorders>
            <w:shd w:val="clear" w:color="auto" w:fill="auto"/>
          </w:tcPr>
          <w:p w14:paraId="49FB974F"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color w:val="000000"/>
                <w:sz w:val="22"/>
                <w:szCs w:val="22"/>
              </w:rPr>
              <w:t xml:space="preserve">2. Посадові особи, яких уповноважено здійснювати зв'язок з замовником при укладанні договору </w:t>
            </w:r>
          </w:p>
          <w:p w14:paraId="53E87C7A" w14:textId="77777777" w:rsidR="0074005B" w:rsidRPr="00553F2E" w:rsidRDefault="00FB071F">
            <w:pPr>
              <w:pBdr>
                <w:top w:val="nil"/>
                <w:left w:val="nil"/>
                <w:bottom w:val="nil"/>
                <w:right w:val="nil"/>
                <w:between w:val="nil"/>
              </w:pBdr>
              <w:tabs>
                <w:tab w:val="left" w:pos="9923"/>
              </w:tabs>
              <w:jc w:val="center"/>
              <w:rPr>
                <w:color w:val="000000"/>
                <w:sz w:val="22"/>
                <w:szCs w:val="22"/>
              </w:rPr>
            </w:pPr>
            <w:r w:rsidRPr="00553F2E">
              <w:rPr>
                <w:i/>
                <w:color w:val="000000"/>
                <w:sz w:val="22"/>
                <w:szCs w:val="22"/>
              </w:rPr>
              <w:t>(не обов’язково, але бажано)</w:t>
            </w:r>
            <w:r w:rsidRPr="00553F2E">
              <w:rPr>
                <w:color w:val="000000"/>
                <w:sz w:val="22"/>
                <w:szCs w:val="22"/>
              </w:rPr>
              <w:t xml:space="preserve">: </w:t>
            </w:r>
          </w:p>
        </w:tc>
      </w:tr>
      <w:tr w:rsidR="0074005B" w:rsidRPr="00553F2E" w14:paraId="3C1D61F2" w14:textId="77777777">
        <w:tc>
          <w:tcPr>
            <w:tcW w:w="3510" w:type="dxa"/>
            <w:tcBorders>
              <w:top w:val="single" w:sz="4" w:space="0" w:color="000000"/>
              <w:left w:val="single" w:sz="4" w:space="0" w:color="000000"/>
              <w:bottom w:val="single" w:sz="4" w:space="0" w:color="000000"/>
              <w:right w:val="single" w:sz="4" w:space="0" w:color="000000"/>
            </w:tcBorders>
            <w:shd w:val="clear" w:color="auto" w:fill="auto"/>
          </w:tcPr>
          <w:p w14:paraId="1F1BDA34" w14:textId="77777777" w:rsidR="0074005B" w:rsidRPr="00553F2E" w:rsidRDefault="00FB071F">
            <w:pPr>
              <w:rPr>
                <w:sz w:val="22"/>
                <w:szCs w:val="22"/>
              </w:rPr>
            </w:pPr>
            <w:r w:rsidRPr="00553F2E">
              <w:rPr>
                <w:sz w:val="22"/>
                <w:szCs w:val="22"/>
              </w:rPr>
              <w:t xml:space="preserve">… … … … … </w:t>
            </w:r>
          </w:p>
          <w:p w14:paraId="0A8ECC8B" w14:textId="77777777" w:rsidR="0074005B" w:rsidRPr="00553F2E" w:rsidRDefault="0074005B">
            <w:pPr>
              <w:rPr>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14:paraId="2349A732"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5B9FF391"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14:paraId="224FE9AE"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6EC4702E" w14:textId="77777777" w:rsidR="0074005B" w:rsidRPr="00553F2E" w:rsidRDefault="0074005B">
            <w:pPr>
              <w:pBdr>
                <w:top w:val="nil"/>
                <w:left w:val="nil"/>
                <w:bottom w:val="nil"/>
                <w:right w:val="nil"/>
                <w:between w:val="nil"/>
              </w:pBdr>
              <w:tabs>
                <w:tab w:val="left" w:pos="9923"/>
              </w:tabs>
              <w:jc w:val="both"/>
              <w:rPr>
                <w:color w:val="000000"/>
                <w:sz w:val="22"/>
                <w:szCs w:val="22"/>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14:paraId="011088DB" w14:textId="77777777" w:rsidR="0074005B" w:rsidRPr="00553F2E" w:rsidRDefault="00FB071F">
            <w:pPr>
              <w:pBdr>
                <w:top w:val="nil"/>
                <w:left w:val="nil"/>
                <w:bottom w:val="nil"/>
                <w:right w:val="nil"/>
                <w:between w:val="nil"/>
              </w:pBdr>
              <w:tabs>
                <w:tab w:val="left" w:pos="9923"/>
              </w:tabs>
              <w:jc w:val="both"/>
              <w:rPr>
                <w:color w:val="000000"/>
                <w:sz w:val="22"/>
                <w:szCs w:val="22"/>
              </w:rPr>
            </w:pPr>
            <w:r w:rsidRPr="00553F2E">
              <w:rPr>
                <w:color w:val="000000"/>
                <w:sz w:val="22"/>
                <w:szCs w:val="22"/>
              </w:rPr>
              <w:t xml:space="preserve">… … … … … </w:t>
            </w:r>
          </w:p>
          <w:p w14:paraId="725EDBA6" w14:textId="77777777" w:rsidR="0074005B" w:rsidRPr="00553F2E" w:rsidRDefault="0074005B">
            <w:pPr>
              <w:pBdr>
                <w:top w:val="nil"/>
                <w:left w:val="nil"/>
                <w:bottom w:val="nil"/>
                <w:right w:val="nil"/>
                <w:between w:val="nil"/>
              </w:pBdr>
              <w:tabs>
                <w:tab w:val="left" w:pos="9923"/>
              </w:tabs>
              <w:jc w:val="both"/>
              <w:rPr>
                <w:color w:val="000000"/>
                <w:sz w:val="22"/>
                <w:szCs w:val="22"/>
              </w:rPr>
            </w:pPr>
          </w:p>
        </w:tc>
      </w:tr>
    </w:tbl>
    <w:p w14:paraId="4E4362D8" w14:textId="77777777" w:rsidR="0074005B" w:rsidRPr="00553F2E" w:rsidRDefault="00FB071F">
      <w:pPr>
        <w:numPr>
          <w:ilvl w:val="0"/>
          <w:numId w:val="1"/>
        </w:numPr>
        <w:pBdr>
          <w:top w:val="nil"/>
          <w:left w:val="nil"/>
          <w:bottom w:val="nil"/>
          <w:right w:val="nil"/>
          <w:between w:val="nil"/>
        </w:pBdr>
        <w:tabs>
          <w:tab w:val="left" w:pos="720"/>
          <w:tab w:val="left" w:pos="1080"/>
        </w:tabs>
        <w:spacing w:line="360" w:lineRule="auto"/>
        <w:ind w:left="0" w:firstLine="360"/>
        <w:jc w:val="both"/>
        <w:rPr>
          <w:color w:val="000000"/>
        </w:rPr>
      </w:pPr>
      <w:r w:rsidRPr="00553F2E">
        <w:rPr>
          <w:color w:val="000000"/>
        </w:rPr>
        <w:t>Інші відомості *:</w:t>
      </w:r>
    </w:p>
    <w:p w14:paraId="0A33E1D2" w14:textId="77777777" w:rsidR="0074005B" w:rsidRPr="00553F2E" w:rsidRDefault="00FB071F">
      <w:pPr>
        <w:pBdr>
          <w:top w:val="nil"/>
          <w:left w:val="nil"/>
          <w:bottom w:val="nil"/>
          <w:right w:val="nil"/>
          <w:between w:val="nil"/>
        </w:pBdr>
        <w:tabs>
          <w:tab w:val="left" w:pos="9923"/>
        </w:tabs>
        <w:ind w:left="426"/>
        <w:jc w:val="both"/>
        <w:rPr>
          <w:color w:val="000000"/>
          <w:sz w:val="22"/>
          <w:szCs w:val="22"/>
        </w:rPr>
      </w:pPr>
      <w:r w:rsidRPr="00553F2E">
        <w:rPr>
          <w:color w:val="000000"/>
          <w:sz w:val="22"/>
          <w:szCs w:val="22"/>
        </w:rPr>
        <w:t xml:space="preserve">                                                       </w:t>
      </w:r>
    </w:p>
    <w:p w14:paraId="036AF79B" w14:textId="77777777" w:rsidR="0074005B" w:rsidRPr="00553F2E" w:rsidRDefault="0074005B">
      <w:pPr>
        <w:pBdr>
          <w:top w:val="nil"/>
          <w:left w:val="nil"/>
          <w:bottom w:val="nil"/>
          <w:right w:val="nil"/>
          <w:between w:val="nil"/>
        </w:pBdr>
        <w:tabs>
          <w:tab w:val="left" w:pos="9923"/>
        </w:tabs>
        <w:jc w:val="both"/>
        <w:rPr>
          <w:color w:val="000000"/>
          <w:sz w:val="22"/>
          <w:szCs w:val="22"/>
          <w:u w:val="single"/>
        </w:rPr>
      </w:pPr>
    </w:p>
    <w:tbl>
      <w:tblPr>
        <w:tblStyle w:val="aa"/>
        <w:tblW w:w="9639" w:type="dxa"/>
        <w:tblInd w:w="-6" w:type="dxa"/>
        <w:tblLayout w:type="fixed"/>
        <w:tblLook w:val="0000" w:firstRow="0" w:lastRow="0" w:firstColumn="0" w:lastColumn="0" w:noHBand="0" w:noVBand="0"/>
      </w:tblPr>
      <w:tblGrid>
        <w:gridCol w:w="9639"/>
      </w:tblGrid>
      <w:tr w:rsidR="0074005B" w:rsidRPr="00553F2E" w14:paraId="03AEEF94" w14:textId="77777777">
        <w:tc>
          <w:tcPr>
            <w:tcW w:w="9639" w:type="dxa"/>
            <w:tcBorders>
              <w:top w:val="single" w:sz="4" w:space="0" w:color="000000"/>
            </w:tcBorders>
            <w:shd w:val="clear" w:color="auto" w:fill="auto"/>
          </w:tcPr>
          <w:p w14:paraId="39A99F45" w14:textId="77777777" w:rsidR="0074005B" w:rsidRPr="00553F2E" w:rsidRDefault="00FB071F">
            <w:pPr>
              <w:jc w:val="center"/>
              <w:rPr>
                <w:i/>
                <w:sz w:val="20"/>
                <w:szCs w:val="20"/>
              </w:rPr>
            </w:pPr>
            <w:r w:rsidRPr="00553F2E">
              <w:rPr>
                <w:i/>
                <w:sz w:val="20"/>
                <w:szCs w:val="20"/>
              </w:rPr>
              <w:t xml:space="preserve">Посада, прізвище, ініціали, підпис керівника або уповноваженої особи Учасника, завірені печаткою ** </w:t>
            </w:r>
          </w:p>
          <w:p w14:paraId="3B4FE91E" w14:textId="77777777" w:rsidR="0074005B" w:rsidRPr="00553F2E" w:rsidRDefault="00FB071F">
            <w:pPr>
              <w:jc w:val="center"/>
              <w:rPr>
                <w:sz w:val="20"/>
                <w:szCs w:val="20"/>
              </w:rPr>
            </w:pPr>
            <w:r w:rsidRPr="00553F2E">
              <w:rPr>
                <w:i/>
                <w:sz w:val="20"/>
                <w:szCs w:val="20"/>
              </w:rPr>
              <w:t xml:space="preserve">   (** -  за наявності, можлива відсутність відбитка печатки якщо це передбачено законодавством України)</w:t>
            </w:r>
          </w:p>
        </w:tc>
      </w:tr>
    </w:tbl>
    <w:p w14:paraId="6929C5C6" w14:textId="77777777" w:rsidR="0074005B" w:rsidRPr="00553F2E" w:rsidRDefault="0074005B">
      <w:pPr>
        <w:rPr>
          <w:i/>
          <w:sz w:val="20"/>
          <w:szCs w:val="20"/>
        </w:rPr>
      </w:pPr>
    </w:p>
    <w:p w14:paraId="029521F0" w14:textId="77777777" w:rsidR="0074005B" w:rsidRPr="00553F2E" w:rsidRDefault="00FB071F">
      <w:pPr>
        <w:rPr>
          <w:i/>
          <w:sz w:val="20"/>
          <w:szCs w:val="20"/>
        </w:rPr>
      </w:pPr>
      <w:r w:rsidRPr="00553F2E">
        <w:rPr>
          <w:i/>
          <w:sz w:val="20"/>
          <w:szCs w:val="20"/>
        </w:rPr>
        <w:t>М.П. **</w:t>
      </w:r>
    </w:p>
    <w:p w14:paraId="2E43A1F8" w14:textId="77777777" w:rsidR="0074005B" w:rsidRPr="00553F2E" w:rsidRDefault="0074005B">
      <w:pPr>
        <w:rPr>
          <w:sz w:val="22"/>
          <w:szCs w:val="22"/>
        </w:rPr>
      </w:pPr>
    </w:p>
    <w:p w14:paraId="73A98042" w14:textId="2391529C" w:rsidR="0074005B" w:rsidRPr="00553F2E" w:rsidRDefault="00FB071F">
      <w:pPr>
        <w:rPr>
          <w:sz w:val="22"/>
          <w:szCs w:val="22"/>
        </w:rPr>
      </w:pPr>
      <w:r w:rsidRPr="00553F2E">
        <w:rPr>
          <w:sz w:val="22"/>
          <w:szCs w:val="22"/>
        </w:rPr>
        <w:t>“___” ___________ 202</w:t>
      </w:r>
      <w:r w:rsidR="00D1261C" w:rsidRPr="00553F2E">
        <w:rPr>
          <w:sz w:val="22"/>
          <w:szCs w:val="22"/>
        </w:rPr>
        <w:t>5</w:t>
      </w:r>
    </w:p>
    <w:p w14:paraId="48AA5AAA" w14:textId="77777777" w:rsidR="0074005B" w:rsidRPr="00553F2E" w:rsidRDefault="0074005B">
      <w:pPr>
        <w:widowControl w:val="0"/>
        <w:rPr>
          <w:b/>
          <w:sz w:val="22"/>
          <w:szCs w:val="22"/>
        </w:rPr>
      </w:pPr>
    </w:p>
    <w:p w14:paraId="4A64FACF" w14:textId="77777777" w:rsidR="0074005B" w:rsidRPr="00553F2E" w:rsidRDefault="00FB071F">
      <w:pPr>
        <w:widowControl w:val="0"/>
        <w:jc w:val="both"/>
        <w:rPr>
          <w:sz w:val="20"/>
          <w:szCs w:val="20"/>
        </w:rPr>
      </w:pPr>
      <w:r w:rsidRPr="00553F2E">
        <w:rPr>
          <w:sz w:val="20"/>
          <w:szCs w:val="20"/>
        </w:rPr>
        <w:t>* Інша інформація, яку Учасник вважає за необхідне зазначити.</w:t>
      </w:r>
    </w:p>
    <w:p w14:paraId="1EF6A2E1" w14:textId="77777777" w:rsidR="0074005B" w:rsidRPr="00553F2E" w:rsidRDefault="0074005B">
      <w:pPr>
        <w:jc w:val="both"/>
        <w:rPr>
          <w:b/>
          <w:sz w:val="20"/>
          <w:szCs w:val="20"/>
        </w:rPr>
      </w:pPr>
    </w:p>
    <w:p w14:paraId="1705AC92" w14:textId="31B35DF2" w:rsidR="006D50AF" w:rsidRPr="00553F2E" w:rsidRDefault="006D50AF">
      <w:pPr>
        <w:widowControl w:val="0"/>
        <w:jc w:val="both"/>
        <w:rPr>
          <w:sz w:val="26"/>
          <w:szCs w:val="26"/>
        </w:rPr>
      </w:pPr>
    </w:p>
    <w:p w14:paraId="4927DA04" w14:textId="3D2807A5" w:rsidR="006D50AF" w:rsidRPr="00553F2E" w:rsidRDefault="006D50AF">
      <w:pPr>
        <w:widowControl w:val="0"/>
        <w:jc w:val="both"/>
        <w:rPr>
          <w:sz w:val="26"/>
          <w:szCs w:val="26"/>
        </w:rPr>
      </w:pPr>
    </w:p>
    <w:p w14:paraId="43BA1065" w14:textId="5413C928" w:rsidR="007979AD" w:rsidRPr="00553F2E" w:rsidRDefault="007979AD">
      <w:pPr>
        <w:widowControl w:val="0"/>
        <w:jc w:val="both"/>
        <w:rPr>
          <w:sz w:val="26"/>
          <w:szCs w:val="26"/>
        </w:rPr>
      </w:pPr>
    </w:p>
    <w:p w14:paraId="1618F4E7" w14:textId="5677EE93" w:rsidR="007979AD" w:rsidRPr="00553F2E" w:rsidRDefault="007979AD">
      <w:pPr>
        <w:widowControl w:val="0"/>
        <w:jc w:val="both"/>
        <w:rPr>
          <w:sz w:val="26"/>
          <w:szCs w:val="26"/>
        </w:rPr>
      </w:pPr>
    </w:p>
    <w:p w14:paraId="102220A5" w14:textId="2524BCF2" w:rsidR="004E4C45" w:rsidRPr="00553F2E" w:rsidRDefault="004E4C45">
      <w:pPr>
        <w:widowControl w:val="0"/>
        <w:jc w:val="both"/>
        <w:rPr>
          <w:sz w:val="26"/>
          <w:szCs w:val="26"/>
        </w:rPr>
      </w:pPr>
    </w:p>
    <w:p w14:paraId="0D714ABC" w14:textId="77777777" w:rsidR="004A0CFB" w:rsidRPr="00553F2E" w:rsidRDefault="004A0CFB">
      <w:pPr>
        <w:widowControl w:val="0"/>
        <w:jc w:val="both"/>
        <w:rPr>
          <w:sz w:val="26"/>
          <w:szCs w:val="26"/>
        </w:rPr>
      </w:pPr>
    </w:p>
    <w:p w14:paraId="34581991" w14:textId="14AC606D" w:rsidR="007979AD" w:rsidRPr="00553F2E" w:rsidRDefault="007979AD">
      <w:pPr>
        <w:widowControl w:val="0"/>
        <w:jc w:val="both"/>
      </w:pPr>
    </w:p>
    <w:p w14:paraId="33FC01A7" w14:textId="65D82527" w:rsidR="004A0CFB" w:rsidRPr="00553F2E" w:rsidRDefault="004A0CFB">
      <w:pPr>
        <w:widowControl w:val="0"/>
        <w:jc w:val="both"/>
      </w:pPr>
    </w:p>
    <w:p w14:paraId="30163FEE" w14:textId="609F637A" w:rsidR="004A0CFB" w:rsidRPr="00553F2E" w:rsidRDefault="004A0CFB">
      <w:pPr>
        <w:widowControl w:val="0"/>
        <w:jc w:val="both"/>
      </w:pPr>
    </w:p>
    <w:p w14:paraId="5DB82D3D" w14:textId="4EBCD24E" w:rsidR="004A0CFB" w:rsidRDefault="004A0CFB">
      <w:pPr>
        <w:widowControl w:val="0"/>
        <w:jc w:val="both"/>
      </w:pPr>
    </w:p>
    <w:p w14:paraId="1FD5912E" w14:textId="77777777" w:rsidR="005A2CA0" w:rsidRDefault="005A2CA0" w:rsidP="006D50AF">
      <w:pPr>
        <w:jc w:val="right"/>
      </w:pPr>
    </w:p>
    <w:p w14:paraId="4AA3E845" w14:textId="77777777" w:rsidR="00242375" w:rsidRDefault="00242375" w:rsidP="006D50AF">
      <w:pPr>
        <w:jc w:val="right"/>
      </w:pPr>
    </w:p>
    <w:p w14:paraId="35F95787" w14:textId="77777777" w:rsidR="005A2CA0" w:rsidRDefault="005A2CA0" w:rsidP="006D50AF">
      <w:pPr>
        <w:jc w:val="right"/>
      </w:pPr>
    </w:p>
    <w:p w14:paraId="43B18F65" w14:textId="5F2F55BF" w:rsidR="0074005B" w:rsidRPr="00553F2E" w:rsidRDefault="00FB071F" w:rsidP="006D50AF">
      <w:pPr>
        <w:jc w:val="right"/>
      </w:pPr>
      <w:r w:rsidRPr="00553F2E">
        <w:lastRenderedPageBreak/>
        <w:t>Додаток №</w:t>
      </w:r>
      <w:r w:rsidR="006D50AF" w:rsidRPr="00553F2E">
        <w:t>3</w:t>
      </w:r>
    </w:p>
    <w:p w14:paraId="3C5ED05A" w14:textId="77777777" w:rsidR="007979AD" w:rsidRPr="00553F2E" w:rsidRDefault="007979AD" w:rsidP="007979AD">
      <w:pPr>
        <w:jc w:val="center"/>
        <w:rPr>
          <w:b/>
        </w:rPr>
      </w:pPr>
    </w:p>
    <w:p w14:paraId="70CB9AB5" w14:textId="4D025EBB" w:rsidR="007979AD" w:rsidRPr="005E6A83" w:rsidRDefault="002D383F" w:rsidP="007979AD">
      <w:pPr>
        <w:jc w:val="center"/>
        <w:rPr>
          <w:b/>
          <w:sz w:val="28"/>
          <w:szCs w:val="28"/>
        </w:rPr>
      </w:pPr>
      <w:r w:rsidRPr="005E6A83">
        <w:rPr>
          <w:b/>
          <w:sz w:val="28"/>
          <w:szCs w:val="28"/>
        </w:rPr>
        <w:t xml:space="preserve">ІНФОРМАЦІЯ ПРО ТЕХНІЧНІ, ЯКІСНІ ТА ІНШІ </w:t>
      </w:r>
    </w:p>
    <w:p w14:paraId="62915139" w14:textId="18F4A49D" w:rsidR="007979AD" w:rsidRPr="005E6A83" w:rsidRDefault="002D383F" w:rsidP="007979AD">
      <w:pPr>
        <w:jc w:val="center"/>
        <w:rPr>
          <w:b/>
          <w:sz w:val="28"/>
          <w:szCs w:val="28"/>
        </w:rPr>
      </w:pPr>
      <w:r w:rsidRPr="005E6A83">
        <w:rPr>
          <w:b/>
          <w:sz w:val="28"/>
          <w:szCs w:val="28"/>
        </w:rPr>
        <w:t>ХАРАКТЕРИСТИКИ ПРЕДМЕТА ЗАКУПІВЛІ</w:t>
      </w:r>
    </w:p>
    <w:p w14:paraId="1116FA4F" w14:textId="398D6D09" w:rsidR="0090112F" w:rsidRPr="005E6A83" w:rsidRDefault="0090112F" w:rsidP="009007BF">
      <w:pPr>
        <w:pBdr>
          <w:top w:val="nil"/>
          <w:left w:val="nil"/>
          <w:bottom w:val="nil"/>
          <w:right w:val="nil"/>
          <w:between w:val="nil"/>
        </w:pBdr>
        <w:jc w:val="both"/>
        <w:rPr>
          <w:bCs/>
          <w:color w:val="000000"/>
          <w:sz w:val="28"/>
          <w:szCs w:val="28"/>
        </w:rPr>
      </w:pPr>
    </w:p>
    <w:p w14:paraId="3DA18DDC" w14:textId="1D8F8889" w:rsidR="008A6E11" w:rsidRPr="00664753" w:rsidRDefault="008A6E11" w:rsidP="008A6E11">
      <w:pPr>
        <w:shd w:val="clear" w:color="auto" w:fill="FFFFFF"/>
        <w:textAlignment w:val="baseline"/>
        <w:rPr>
          <w:b/>
          <w:bCs/>
          <w:sz w:val="28"/>
          <w:szCs w:val="28"/>
        </w:rPr>
      </w:pPr>
      <w:r w:rsidRPr="00664753">
        <w:rPr>
          <w:b/>
          <w:bCs/>
          <w:sz w:val="28"/>
          <w:szCs w:val="28"/>
        </w:rPr>
        <w:t>Накопичувачі SSD</w:t>
      </w:r>
      <w:r w:rsidR="005E6A83">
        <w:rPr>
          <w:b/>
          <w:bCs/>
          <w:sz w:val="28"/>
          <w:szCs w:val="28"/>
        </w:rPr>
        <w:t xml:space="preserve"> – 1 штука.</w:t>
      </w:r>
    </w:p>
    <w:p w14:paraId="22F0F615" w14:textId="4CA2D6A3" w:rsidR="008A6E11" w:rsidRPr="00664753" w:rsidRDefault="008A6E11" w:rsidP="008A6E11">
      <w:pPr>
        <w:shd w:val="clear" w:color="auto" w:fill="FFFFFF"/>
        <w:textAlignment w:val="baseline"/>
        <w:rPr>
          <w:b/>
          <w:bCs/>
          <w:sz w:val="22"/>
          <w:szCs w:val="22"/>
        </w:rPr>
      </w:pPr>
      <w:r w:rsidRPr="00664753">
        <w:rPr>
          <w:b/>
          <w:bCs/>
          <w:sz w:val="22"/>
          <w:szCs w:val="22"/>
        </w:rPr>
        <w:t>Код ДК 021:2015</w:t>
      </w:r>
      <w:r w:rsidR="00664753">
        <w:rPr>
          <w:b/>
          <w:bCs/>
          <w:sz w:val="22"/>
          <w:szCs w:val="22"/>
        </w:rPr>
        <w:t xml:space="preserve"> - </w:t>
      </w:r>
      <w:r w:rsidRPr="00664753">
        <w:rPr>
          <w:sz w:val="22"/>
          <w:szCs w:val="22"/>
        </w:rPr>
        <w:t>30230000-0 Комп’ютерне обладнання</w:t>
      </w:r>
    </w:p>
    <w:p w14:paraId="111D5B13" w14:textId="1E111850" w:rsidR="008A6E11" w:rsidRPr="00664753" w:rsidRDefault="008A6E11" w:rsidP="008A6E11">
      <w:pPr>
        <w:shd w:val="clear" w:color="auto" w:fill="FFFFFF"/>
        <w:textAlignment w:val="baseline"/>
        <w:rPr>
          <w:b/>
          <w:bCs/>
          <w:sz w:val="22"/>
          <w:szCs w:val="22"/>
        </w:rPr>
      </w:pPr>
    </w:p>
    <w:tbl>
      <w:tblPr>
        <w:tblW w:w="9923" w:type="dxa"/>
        <w:tblCellMar>
          <w:left w:w="0" w:type="dxa"/>
          <w:right w:w="0" w:type="dxa"/>
        </w:tblCellMar>
        <w:tblLook w:val="04A0" w:firstRow="1" w:lastRow="0" w:firstColumn="1" w:lastColumn="0" w:noHBand="0" w:noVBand="1"/>
      </w:tblPr>
      <w:tblGrid>
        <w:gridCol w:w="4962"/>
        <w:gridCol w:w="4961"/>
      </w:tblGrid>
      <w:tr w:rsidR="00664753" w:rsidRPr="00664753" w14:paraId="5D23C874" w14:textId="77777777" w:rsidTr="00664753">
        <w:tc>
          <w:tcPr>
            <w:tcW w:w="4962" w:type="dxa"/>
            <w:tcBorders>
              <w:top w:val="nil"/>
              <w:left w:val="nil"/>
              <w:bottom w:val="nil"/>
              <w:right w:val="nil"/>
            </w:tcBorders>
            <w:tcMar>
              <w:top w:w="150" w:type="dxa"/>
              <w:left w:w="150" w:type="dxa"/>
              <w:bottom w:w="150" w:type="dxa"/>
              <w:right w:w="150" w:type="dxa"/>
            </w:tcMar>
            <w:vAlign w:val="center"/>
            <w:hideMark/>
          </w:tcPr>
          <w:p w14:paraId="2E3B9A68" w14:textId="77777777" w:rsidR="008A6E11" w:rsidRPr="00664753" w:rsidRDefault="008A6E11">
            <w:pPr>
              <w:rPr>
                <w:b/>
                <w:bCs/>
                <w:sz w:val="22"/>
                <w:szCs w:val="22"/>
              </w:rPr>
            </w:pPr>
            <w:r w:rsidRPr="00664753">
              <w:rPr>
                <w:b/>
                <w:bCs/>
                <w:sz w:val="22"/>
                <w:szCs w:val="22"/>
              </w:rPr>
              <w:t>Назва параметра</w:t>
            </w:r>
          </w:p>
        </w:tc>
        <w:tc>
          <w:tcPr>
            <w:tcW w:w="4961" w:type="dxa"/>
            <w:tcBorders>
              <w:top w:val="nil"/>
              <w:left w:val="nil"/>
              <w:bottom w:val="nil"/>
              <w:right w:val="nil"/>
            </w:tcBorders>
            <w:tcMar>
              <w:top w:w="150" w:type="dxa"/>
              <w:left w:w="150" w:type="dxa"/>
              <w:bottom w:w="150" w:type="dxa"/>
              <w:right w:w="150" w:type="dxa"/>
            </w:tcMar>
            <w:vAlign w:val="center"/>
            <w:hideMark/>
          </w:tcPr>
          <w:p w14:paraId="3F9F4B97" w14:textId="77777777" w:rsidR="008A6E11" w:rsidRPr="00664753" w:rsidRDefault="008A6E11">
            <w:pPr>
              <w:rPr>
                <w:b/>
                <w:bCs/>
                <w:sz w:val="22"/>
                <w:szCs w:val="22"/>
              </w:rPr>
            </w:pPr>
            <w:r w:rsidRPr="00664753">
              <w:rPr>
                <w:b/>
                <w:bCs/>
                <w:sz w:val="22"/>
                <w:szCs w:val="22"/>
              </w:rPr>
              <w:t>Значення</w:t>
            </w:r>
          </w:p>
        </w:tc>
      </w:tr>
      <w:tr w:rsidR="00664753" w:rsidRPr="00664753" w14:paraId="0062A407" w14:textId="77777777" w:rsidTr="005E6A83">
        <w:trPr>
          <w:trHeight w:val="279"/>
        </w:trPr>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0CDF9DC" w14:textId="77777777" w:rsidR="008A6E11" w:rsidRPr="00664753" w:rsidRDefault="008A6E11">
            <w:pPr>
              <w:rPr>
                <w:sz w:val="22"/>
                <w:szCs w:val="22"/>
              </w:rPr>
            </w:pPr>
            <w:r w:rsidRPr="00664753">
              <w:rPr>
                <w:sz w:val="22"/>
                <w:szCs w:val="22"/>
              </w:rPr>
              <w:t>Бренд</w:t>
            </w:r>
          </w:p>
        </w:tc>
        <w:tc>
          <w:tcPr>
            <w:tcW w:w="496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F74018" w14:textId="77777777" w:rsidR="008A6E11" w:rsidRPr="00664753" w:rsidRDefault="008A6E11">
            <w:pPr>
              <w:rPr>
                <w:sz w:val="22"/>
                <w:szCs w:val="22"/>
              </w:rPr>
            </w:pPr>
            <w:r w:rsidRPr="00664753">
              <w:rPr>
                <w:sz w:val="22"/>
                <w:szCs w:val="22"/>
              </w:rPr>
              <w:t>KINGSTON</w:t>
            </w:r>
          </w:p>
        </w:tc>
      </w:tr>
      <w:tr w:rsidR="00664753" w:rsidRPr="00664753" w14:paraId="53A2B771" w14:textId="77777777" w:rsidTr="0066475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33B42B5" w14:textId="77777777" w:rsidR="008A6E11" w:rsidRPr="00664753" w:rsidRDefault="008A6E11">
            <w:pPr>
              <w:rPr>
                <w:sz w:val="22"/>
                <w:szCs w:val="22"/>
              </w:rPr>
            </w:pPr>
            <w:r w:rsidRPr="00664753">
              <w:rPr>
                <w:sz w:val="22"/>
                <w:szCs w:val="22"/>
              </w:rPr>
              <w:t>Форм-фактор</w:t>
            </w:r>
          </w:p>
        </w:tc>
        <w:tc>
          <w:tcPr>
            <w:tcW w:w="496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37B135C" w14:textId="77777777" w:rsidR="008A6E11" w:rsidRPr="00664753" w:rsidRDefault="008A6E11">
            <w:pPr>
              <w:rPr>
                <w:sz w:val="22"/>
                <w:szCs w:val="22"/>
              </w:rPr>
            </w:pPr>
            <w:r w:rsidRPr="00664753">
              <w:rPr>
                <w:sz w:val="22"/>
                <w:szCs w:val="22"/>
              </w:rPr>
              <w:t>M.2</w:t>
            </w:r>
          </w:p>
        </w:tc>
      </w:tr>
      <w:tr w:rsidR="00664753" w:rsidRPr="00664753" w14:paraId="2EE504F6" w14:textId="77777777" w:rsidTr="0066475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64502E" w14:textId="77777777" w:rsidR="008A6E11" w:rsidRPr="00664753" w:rsidRDefault="008A6E11">
            <w:pPr>
              <w:rPr>
                <w:sz w:val="22"/>
                <w:szCs w:val="22"/>
              </w:rPr>
            </w:pPr>
            <w:r w:rsidRPr="00664753">
              <w:rPr>
                <w:sz w:val="22"/>
                <w:szCs w:val="22"/>
              </w:rPr>
              <w:t>Об'єм накопичувача</w:t>
            </w:r>
          </w:p>
        </w:tc>
        <w:tc>
          <w:tcPr>
            <w:tcW w:w="496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764BE4B" w14:textId="77777777" w:rsidR="008A6E11" w:rsidRPr="00664753" w:rsidRDefault="008A6E11">
            <w:pPr>
              <w:rPr>
                <w:sz w:val="22"/>
                <w:szCs w:val="22"/>
              </w:rPr>
            </w:pPr>
            <w:r w:rsidRPr="00664753">
              <w:rPr>
                <w:sz w:val="22"/>
                <w:szCs w:val="22"/>
              </w:rPr>
              <w:t>256 гігабайт</w:t>
            </w:r>
          </w:p>
        </w:tc>
      </w:tr>
      <w:tr w:rsidR="00664753" w:rsidRPr="00664753" w14:paraId="1A851BBE" w14:textId="77777777" w:rsidTr="0066475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FC104F" w14:textId="77777777" w:rsidR="008A6E11" w:rsidRPr="00664753" w:rsidRDefault="008A6E11">
            <w:pPr>
              <w:rPr>
                <w:sz w:val="22"/>
                <w:szCs w:val="22"/>
              </w:rPr>
            </w:pPr>
            <w:r w:rsidRPr="00664753">
              <w:rPr>
                <w:sz w:val="22"/>
                <w:szCs w:val="22"/>
              </w:rPr>
              <w:t>Інтерфейс</w:t>
            </w:r>
          </w:p>
        </w:tc>
        <w:tc>
          <w:tcPr>
            <w:tcW w:w="496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0A705B" w14:textId="77777777" w:rsidR="008A6E11" w:rsidRPr="00664753" w:rsidRDefault="008A6E11">
            <w:pPr>
              <w:rPr>
                <w:sz w:val="22"/>
                <w:szCs w:val="22"/>
              </w:rPr>
            </w:pPr>
            <w:r w:rsidRPr="00664753">
              <w:rPr>
                <w:sz w:val="22"/>
                <w:szCs w:val="22"/>
              </w:rPr>
              <w:t>PCIe 4.0</w:t>
            </w:r>
          </w:p>
        </w:tc>
      </w:tr>
      <w:tr w:rsidR="00664753" w:rsidRPr="00664753" w14:paraId="3C290DA9" w14:textId="77777777" w:rsidTr="0066475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F8602D7" w14:textId="77777777" w:rsidR="008A6E11" w:rsidRPr="00664753" w:rsidRDefault="008A6E11">
            <w:pPr>
              <w:rPr>
                <w:sz w:val="22"/>
                <w:szCs w:val="22"/>
              </w:rPr>
            </w:pPr>
            <w:r w:rsidRPr="00664753">
              <w:rPr>
                <w:sz w:val="22"/>
                <w:szCs w:val="22"/>
              </w:rPr>
              <w:t>Швидкість читання</w:t>
            </w:r>
          </w:p>
        </w:tc>
        <w:tc>
          <w:tcPr>
            <w:tcW w:w="496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327E27F" w14:textId="77777777" w:rsidR="008A6E11" w:rsidRPr="00664753" w:rsidRDefault="008A6E11">
            <w:pPr>
              <w:rPr>
                <w:sz w:val="22"/>
                <w:szCs w:val="22"/>
              </w:rPr>
            </w:pPr>
            <w:r w:rsidRPr="00664753">
              <w:rPr>
                <w:sz w:val="22"/>
                <w:szCs w:val="22"/>
              </w:rPr>
              <w:t>3300 мегабіт на секунду</w:t>
            </w:r>
          </w:p>
        </w:tc>
      </w:tr>
      <w:tr w:rsidR="00664753" w:rsidRPr="00664753" w14:paraId="793D6755" w14:textId="77777777" w:rsidTr="0066475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DFDD8FA" w14:textId="77777777" w:rsidR="008A6E11" w:rsidRPr="00664753" w:rsidRDefault="008A6E11">
            <w:pPr>
              <w:rPr>
                <w:sz w:val="22"/>
                <w:szCs w:val="22"/>
              </w:rPr>
            </w:pPr>
            <w:r w:rsidRPr="00664753">
              <w:rPr>
                <w:sz w:val="22"/>
                <w:szCs w:val="22"/>
              </w:rPr>
              <w:t>Швидкість запису</w:t>
            </w:r>
          </w:p>
        </w:tc>
        <w:tc>
          <w:tcPr>
            <w:tcW w:w="496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E79945C" w14:textId="77777777" w:rsidR="008A6E11" w:rsidRPr="00664753" w:rsidRDefault="008A6E11">
            <w:pPr>
              <w:rPr>
                <w:sz w:val="22"/>
                <w:szCs w:val="22"/>
              </w:rPr>
            </w:pPr>
            <w:r w:rsidRPr="00664753">
              <w:rPr>
                <w:sz w:val="22"/>
                <w:szCs w:val="22"/>
              </w:rPr>
              <w:t>1100 мегабіт на секунду</w:t>
            </w:r>
          </w:p>
        </w:tc>
      </w:tr>
      <w:tr w:rsidR="00664753" w:rsidRPr="00664753" w14:paraId="7094C7FB" w14:textId="77777777" w:rsidTr="0066475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B226E2" w14:textId="77777777" w:rsidR="008A6E11" w:rsidRPr="00664753" w:rsidRDefault="008A6E11">
            <w:pPr>
              <w:rPr>
                <w:sz w:val="22"/>
                <w:szCs w:val="22"/>
              </w:rPr>
            </w:pPr>
            <w:r w:rsidRPr="00664753">
              <w:rPr>
                <w:sz w:val="22"/>
                <w:szCs w:val="22"/>
              </w:rPr>
              <w:t>Граничний обсяг записаних даних (TBW)</w:t>
            </w:r>
          </w:p>
        </w:tc>
        <w:tc>
          <w:tcPr>
            <w:tcW w:w="496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48A8172" w14:textId="77777777" w:rsidR="008A6E11" w:rsidRPr="00664753" w:rsidRDefault="008A6E11">
            <w:pPr>
              <w:rPr>
                <w:sz w:val="22"/>
                <w:szCs w:val="22"/>
              </w:rPr>
            </w:pPr>
            <w:r w:rsidRPr="00664753">
              <w:rPr>
                <w:sz w:val="22"/>
                <w:szCs w:val="22"/>
              </w:rPr>
              <w:t>160 терабайт</w:t>
            </w:r>
          </w:p>
        </w:tc>
      </w:tr>
    </w:tbl>
    <w:p w14:paraId="019CBEED" w14:textId="7555369A" w:rsidR="0090112F" w:rsidRDefault="0090112F" w:rsidP="009007BF">
      <w:pPr>
        <w:pBdr>
          <w:top w:val="nil"/>
          <w:left w:val="nil"/>
          <w:bottom w:val="nil"/>
          <w:right w:val="nil"/>
          <w:between w:val="nil"/>
        </w:pBdr>
        <w:jc w:val="both"/>
        <w:rPr>
          <w:bCs/>
          <w:color w:val="000000"/>
        </w:rPr>
      </w:pPr>
    </w:p>
    <w:p w14:paraId="611CAE1A" w14:textId="24500013" w:rsidR="0090112F" w:rsidRDefault="0090112F" w:rsidP="009007BF">
      <w:pPr>
        <w:pBdr>
          <w:top w:val="nil"/>
          <w:left w:val="nil"/>
          <w:bottom w:val="nil"/>
          <w:right w:val="nil"/>
          <w:between w:val="nil"/>
        </w:pBdr>
        <w:jc w:val="both"/>
        <w:rPr>
          <w:bCs/>
          <w:color w:val="000000"/>
        </w:rPr>
      </w:pPr>
    </w:p>
    <w:p w14:paraId="2566EED5" w14:textId="234ABA76" w:rsidR="005E6A83" w:rsidRPr="005E6A83" w:rsidRDefault="005E6A83" w:rsidP="005E6A83">
      <w:pPr>
        <w:shd w:val="clear" w:color="auto" w:fill="FFFFFF"/>
        <w:textAlignment w:val="baseline"/>
        <w:rPr>
          <w:b/>
          <w:bCs/>
          <w:sz w:val="28"/>
          <w:szCs w:val="28"/>
        </w:rPr>
      </w:pPr>
      <w:r w:rsidRPr="005E6A83">
        <w:rPr>
          <w:b/>
          <w:bCs/>
          <w:sz w:val="28"/>
          <w:szCs w:val="28"/>
        </w:rPr>
        <w:t>Оперативна пам'ять</w:t>
      </w:r>
      <w:r>
        <w:rPr>
          <w:b/>
          <w:bCs/>
          <w:sz w:val="28"/>
          <w:szCs w:val="28"/>
        </w:rPr>
        <w:t xml:space="preserve"> – 1 штука.</w:t>
      </w:r>
    </w:p>
    <w:p w14:paraId="0A660451" w14:textId="15A24E51" w:rsidR="005E6A83" w:rsidRPr="005E6A83" w:rsidRDefault="005E6A83" w:rsidP="005E6A83">
      <w:pPr>
        <w:shd w:val="clear" w:color="auto" w:fill="FFFFFF"/>
        <w:textAlignment w:val="baseline"/>
        <w:rPr>
          <w:b/>
          <w:bCs/>
          <w:sz w:val="22"/>
          <w:szCs w:val="22"/>
        </w:rPr>
      </w:pPr>
      <w:r w:rsidRPr="005E6A83">
        <w:rPr>
          <w:b/>
          <w:bCs/>
          <w:sz w:val="22"/>
          <w:szCs w:val="22"/>
        </w:rPr>
        <w:t>Код ДК 021:2015</w:t>
      </w:r>
      <w:r w:rsidRPr="005E6A83">
        <w:rPr>
          <w:b/>
          <w:bCs/>
          <w:sz w:val="22"/>
          <w:szCs w:val="22"/>
        </w:rPr>
        <w:t xml:space="preserve"> - </w:t>
      </w:r>
      <w:r w:rsidRPr="005E6A83">
        <w:rPr>
          <w:sz w:val="22"/>
          <w:szCs w:val="22"/>
        </w:rPr>
        <w:t>30230000-0 Комп’ютерне обладнання</w:t>
      </w:r>
    </w:p>
    <w:p w14:paraId="06C04A4E" w14:textId="0EA34854" w:rsidR="005E6A83" w:rsidRPr="005E6A83" w:rsidRDefault="005E6A83" w:rsidP="005E6A83">
      <w:pPr>
        <w:shd w:val="clear" w:color="auto" w:fill="FFFFFF"/>
        <w:textAlignment w:val="baseline"/>
        <w:rPr>
          <w:b/>
          <w:bCs/>
          <w:sz w:val="22"/>
          <w:szCs w:val="22"/>
        </w:rPr>
      </w:pPr>
    </w:p>
    <w:tbl>
      <w:tblPr>
        <w:tblW w:w="10065" w:type="dxa"/>
        <w:tblCellMar>
          <w:left w:w="0" w:type="dxa"/>
          <w:right w:w="0" w:type="dxa"/>
        </w:tblCellMar>
        <w:tblLook w:val="04A0" w:firstRow="1" w:lastRow="0" w:firstColumn="1" w:lastColumn="0" w:noHBand="0" w:noVBand="1"/>
      </w:tblPr>
      <w:tblGrid>
        <w:gridCol w:w="4962"/>
        <w:gridCol w:w="5103"/>
      </w:tblGrid>
      <w:tr w:rsidR="005E6A83" w:rsidRPr="005E6A83" w14:paraId="2875A87E" w14:textId="77777777" w:rsidTr="005E6A83">
        <w:tc>
          <w:tcPr>
            <w:tcW w:w="4962" w:type="dxa"/>
            <w:tcBorders>
              <w:top w:val="nil"/>
              <w:left w:val="nil"/>
              <w:bottom w:val="nil"/>
              <w:right w:val="nil"/>
            </w:tcBorders>
            <w:tcMar>
              <w:top w:w="150" w:type="dxa"/>
              <w:left w:w="150" w:type="dxa"/>
              <w:bottom w:w="150" w:type="dxa"/>
              <w:right w:w="150" w:type="dxa"/>
            </w:tcMar>
            <w:vAlign w:val="center"/>
            <w:hideMark/>
          </w:tcPr>
          <w:p w14:paraId="19EF52A1" w14:textId="77777777" w:rsidR="005E6A83" w:rsidRPr="005E6A83" w:rsidRDefault="005E6A83">
            <w:pPr>
              <w:rPr>
                <w:b/>
                <w:bCs/>
                <w:sz w:val="22"/>
                <w:szCs w:val="22"/>
              </w:rPr>
            </w:pPr>
            <w:r w:rsidRPr="005E6A83">
              <w:rPr>
                <w:b/>
                <w:bCs/>
                <w:sz w:val="22"/>
                <w:szCs w:val="22"/>
              </w:rPr>
              <w:t>Назва параметра</w:t>
            </w:r>
          </w:p>
        </w:tc>
        <w:tc>
          <w:tcPr>
            <w:tcW w:w="5103" w:type="dxa"/>
            <w:tcBorders>
              <w:top w:val="nil"/>
              <w:left w:val="nil"/>
              <w:bottom w:val="nil"/>
              <w:right w:val="nil"/>
            </w:tcBorders>
            <w:tcMar>
              <w:top w:w="150" w:type="dxa"/>
              <w:left w:w="150" w:type="dxa"/>
              <w:bottom w:w="150" w:type="dxa"/>
              <w:right w:w="150" w:type="dxa"/>
            </w:tcMar>
            <w:vAlign w:val="center"/>
            <w:hideMark/>
          </w:tcPr>
          <w:p w14:paraId="0D41981F" w14:textId="77777777" w:rsidR="005E6A83" w:rsidRPr="005E6A83" w:rsidRDefault="005E6A83">
            <w:pPr>
              <w:rPr>
                <w:b/>
                <w:bCs/>
                <w:sz w:val="22"/>
                <w:szCs w:val="22"/>
              </w:rPr>
            </w:pPr>
            <w:r w:rsidRPr="005E6A83">
              <w:rPr>
                <w:b/>
                <w:bCs/>
                <w:sz w:val="22"/>
                <w:szCs w:val="22"/>
              </w:rPr>
              <w:t>Значення</w:t>
            </w:r>
          </w:p>
        </w:tc>
      </w:tr>
      <w:tr w:rsidR="005E6A83" w:rsidRPr="005E6A83" w14:paraId="36D30792"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4CDAB56" w14:textId="77777777" w:rsidR="005E6A83" w:rsidRPr="005E6A83" w:rsidRDefault="005E6A83">
            <w:pPr>
              <w:rPr>
                <w:sz w:val="22"/>
                <w:szCs w:val="22"/>
              </w:rPr>
            </w:pPr>
            <w:r w:rsidRPr="005E6A83">
              <w:rPr>
                <w:sz w:val="22"/>
                <w:szCs w:val="22"/>
              </w:rPr>
              <w:t>Бренд</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132D99C" w14:textId="77777777" w:rsidR="005E6A83" w:rsidRPr="005E6A83" w:rsidRDefault="005E6A83">
            <w:pPr>
              <w:rPr>
                <w:sz w:val="22"/>
                <w:szCs w:val="22"/>
              </w:rPr>
            </w:pPr>
            <w:r w:rsidRPr="005E6A83">
              <w:rPr>
                <w:sz w:val="22"/>
                <w:szCs w:val="22"/>
              </w:rPr>
              <w:t>KINGSTON</w:t>
            </w:r>
          </w:p>
        </w:tc>
      </w:tr>
      <w:tr w:rsidR="005E6A83" w:rsidRPr="005E6A83" w14:paraId="5BCAABAA"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8D633F8" w14:textId="77777777" w:rsidR="005E6A83" w:rsidRPr="005E6A83" w:rsidRDefault="005E6A83">
            <w:pPr>
              <w:rPr>
                <w:sz w:val="22"/>
                <w:szCs w:val="22"/>
              </w:rPr>
            </w:pPr>
            <w:r w:rsidRPr="005E6A83">
              <w:rPr>
                <w:sz w:val="22"/>
                <w:szCs w:val="22"/>
              </w:rPr>
              <w:t>Призначення</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C949952" w14:textId="77777777" w:rsidR="005E6A83" w:rsidRPr="005E6A83" w:rsidRDefault="005E6A83">
            <w:pPr>
              <w:rPr>
                <w:sz w:val="22"/>
                <w:szCs w:val="22"/>
              </w:rPr>
            </w:pPr>
            <w:r w:rsidRPr="005E6A83">
              <w:rPr>
                <w:sz w:val="22"/>
                <w:szCs w:val="22"/>
              </w:rPr>
              <w:t>для настільних комп'ютерів</w:t>
            </w:r>
          </w:p>
        </w:tc>
      </w:tr>
      <w:tr w:rsidR="005E6A83" w:rsidRPr="005E6A83" w14:paraId="7F816BAA"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28808A" w14:textId="77777777" w:rsidR="005E6A83" w:rsidRPr="005E6A83" w:rsidRDefault="005E6A83">
            <w:pPr>
              <w:rPr>
                <w:sz w:val="22"/>
                <w:szCs w:val="22"/>
              </w:rPr>
            </w:pPr>
            <w:r w:rsidRPr="005E6A83">
              <w:rPr>
                <w:sz w:val="22"/>
                <w:szCs w:val="22"/>
              </w:rPr>
              <w:t>Тип</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D7D132" w14:textId="77777777" w:rsidR="005E6A83" w:rsidRPr="005E6A83" w:rsidRDefault="005E6A83">
            <w:pPr>
              <w:rPr>
                <w:sz w:val="22"/>
                <w:szCs w:val="22"/>
              </w:rPr>
            </w:pPr>
            <w:r w:rsidRPr="005E6A83">
              <w:rPr>
                <w:sz w:val="22"/>
                <w:szCs w:val="22"/>
              </w:rPr>
              <w:t>DDR4</w:t>
            </w:r>
          </w:p>
        </w:tc>
      </w:tr>
      <w:tr w:rsidR="005E6A83" w:rsidRPr="005E6A83" w14:paraId="518A4F02"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30C4661" w14:textId="77777777" w:rsidR="005E6A83" w:rsidRPr="005E6A83" w:rsidRDefault="005E6A83">
            <w:pPr>
              <w:rPr>
                <w:sz w:val="22"/>
                <w:szCs w:val="22"/>
              </w:rPr>
            </w:pPr>
            <w:r w:rsidRPr="005E6A83">
              <w:rPr>
                <w:sz w:val="22"/>
                <w:szCs w:val="22"/>
              </w:rPr>
              <w:t>Форм-фактор</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F4C730" w14:textId="77777777" w:rsidR="005E6A83" w:rsidRPr="005E6A83" w:rsidRDefault="005E6A83">
            <w:pPr>
              <w:rPr>
                <w:sz w:val="22"/>
                <w:szCs w:val="22"/>
              </w:rPr>
            </w:pPr>
            <w:r w:rsidRPr="005E6A83">
              <w:rPr>
                <w:sz w:val="22"/>
                <w:szCs w:val="22"/>
              </w:rPr>
              <w:t>DIMM</w:t>
            </w:r>
          </w:p>
        </w:tc>
      </w:tr>
      <w:tr w:rsidR="005E6A83" w:rsidRPr="005E6A83" w14:paraId="31E2FF52"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205E002" w14:textId="77777777" w:rsidR="005E6A83" w:rsidRPr="005E6A83" w:rsidRDefault="005E6A83">
            <w:pPr>
              <w:rPr>
                <w:sz w:val="22"/>
                <w:szCs w:val="22"/>
              </w:rPr>
            </w:pPr>
            <w:r w:rsidRPr="005E6A83">
              <w:rPr>
                <w:sz w:val="22"/>
                <w:szCs w:val="22"/>
              </w:rPr>
              <w:t>Об'єм</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6F9639" w14:textId="77777777" w:rsidR="005E6A83" w:rsidRPr="005E6A83" w:rsidRDefault="005E6A83">
            <w:pPr>
              <w:rPr>
                <w:sz w:val="22"/>
                <w:szCs w:val="22"/>
              </w:rPr>
            </w:pPr>
            <w:r w:rsidRPr="005E6A83">
              <w:rPr>
                <w:sz w:val="22"/>
                <w:szCs w:val="22"/>
              </w:rPr>
              <w:t>32 гігабайт</w:t>
            </w:r>
          </w:p>
        </w:tc>
      </w:tr>
      <w:tr w:rsidR="005E6A83" w:rsidRPr="005E6A83" w14:paraId="3ABBC03D"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69B4F1" w14:textId="77777777" w:rsidR="005E6A83" w:rsidRPr="005E6A83" w:rsidRDefault="005E6A83">
            <w:pPr>
              <w:rPr>
                <w:sz w:val="22"/>
                <w:szCs w:val="22"/>
              </w:rPr>
            </w:pPr>
            <w:r w:rsidRPr="005E6A83">
              <w:rPr>
                <w:sz w:val="22"/>
                <w:szCs w:val="22"/>
              </w:rPr>
              <w:t>Пропускна здатність шини пам'яті</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E4F7EAF" w14:textId="77777777" w:rsidR="005E6A83" w:rsidRPr="005E6A83" w:rsidRDefault="005E6A83">
            <w:pPr>
              <w:rPr>
                <w:sz w:val="22"/>
                <w:szCs w:val="22"/>
              </w:rPr>
            </w:pPr>
            <w:r w:rsidRPr="005E6A83">
              <w:rPr>
                <w:sz w:val="22"/>
                <w:szCs w:val="22"/>
              </w:rPr>
              <w:t>3200 MT/s</w:t>
            </w:r>
          </w:p>
        </w:tc>
      </w:tr>
      <w:tr w:rsidR="005E6A83" w:rsidRPr="005E6A83" w14:paraId="13E8068B"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FCAB4A2" w14:textId="77777777" w:rsidR="005E6A83" w:rsidRPr="005E6A83" w:rsidRDefault="005E6A83">
            <w:pPr>
              <w:rPr>
                <w:sz w:val="22"/>
                <w:szCs w:val="22"/>
              </w:rPr>
            </w:pPr>
            <w:r w:rsidRPr="005E6A83">
              <w:rPr>
                <w:sz w:val="22"/>
                <w:szCs w:val="22"/>
              </w:rPr>
              <w:lastRenderedPageBreak/>
              <w:t>Кількість планок у комплекті</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E8087D7" w14:textId="77777777" w:rsidR="005E6A83" w:rsidRPr="005E6A83" w:rsidRDefault="005E6A83">
            <w:pPr>
              <w:rPr>
                <w:sz w:val="22"/>
                <w:szCs w:val="22"/>
              </w:rPr>
            </w:pPr>
            <w:r w:rsidRPr="005E6A83">
              <w:rPr>
                <w:sz w:val="22"/>
                <w:szCs w:val="22"/>
              </w:rPr>
              <w:t>2 штука</w:t>
            </w:r>
          </w:p>
        </w:tc>
      </w:tr>
      <w:tr w:rsidR="005E6A83" w:rsidRPr="005E6A83" w14:paraId="69A72FB3"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4FC841" w14:textId="77777777" w:rsidR="005E6A83" w:rsidRPr="005E6A83" w:rsidRDefault="005E6A83">
            <w:pPr>
              <w:rPr>
                <w:sz w:val="22"/>
                <w:szCs w:val="22"/>
              </w:rPr>
            </w:pPr>
            <w:r w:rsidRPr="005E6A83">
              <w:rPr>
                <w:sz w:val="22"/>
                <w:szCs w:val="22"/>
              </w:rPr>
              <w:t>Робоча напруга</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AC24392" w14:textId="77777777" w:rsidR="005E6A83" w:rsidRPr="005E6A83" w:rsidRDefault="005E6A83">
            <w:pPr>
              <w:rPr>
                <w:sz w:val="22"/>
                <w:szCs w:val="22"/>
              </w:rPr>
            </w:pPr>
            <w:r w:rsidRPr="005E6A83">
              <w:rPr>
                <w:sz w:val="22"/>
                <w:szCs w:val="22"/>
              </w:rPr>
              <w:t>1.35 вольт</w:t>
            </w:r>
          </w:p>
        </w:tc>
      </w:tr>
      <w:tr w:rsidR="005E6A83" w:rsidRPr="005E6A83" w14:paraId="55800DB2"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DDDC2F0" w14:textId="77777777" w:rsidR="005E6A83" w:rsidRPr="005E6A83" w:rsidRDefault="005E6A83">
            <w:pPr>
              <w:rPr>
                <w:sz w:val="22"/>
                <w:szCs w:val="22"/>
              </w:rPr>
            </w:pPr>
            <w:r w:rsidRPr="005E6A83">
              <w:rPr>
                <w:sz w:val="22"/>
                <w:szCs w:val="22"/>
              </w:rPr>
              <w:t>Буферизація</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F8C5404" w14:textId="77777777" w:rsidR="005E6A83" w:rsidRPr="005E6A83" w:rsidRDefault="005E6A83">
            <w:pPr>
              <w:rPr>
                <w:sz w:val="22"/>
                <w:szCs w:val="22"/>
              </w:rPr>
            </w:pPr>
            <w:r w:rsidRPr="005E6A83">
              <w:rPr>
                <w:sz w:val="22"/>
                <w:szCs w:val="22"/>
              </w:rPr>
              <w:t>unbuffered</w:t>
            </w:r>
          </w:p>
        </w:tc>
      </w:tr>
      <w:tr w:rsidR="005E6A83" w:rsidRPr="005E6A83" w14:paraId="2BD254B2" w14:textId="77777777" w:rsidTr="005E6A83">
        <w:tc>
          <w:tcPr>
            <w:tcW w:w="496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C9A4340" w14:textId="77777777" w:rsidR="005E6A83" w:rsidRPr="005E6A83" w:rsidRDefault="005E6A83">
            <w:pPr>
              <w:rPr>
                <w:sz w:val="22"/>
                <w:szCs w:val="22"/>
              </w:rPr>
            </w:pPr>
            <w:r w:rsidRPr="005E6A83">
              <w:rPr>
                <w:sz w:val="22"/>
                <w:szCs w:val="22"/>
              </w:rPr>
              <w:t>Перевірка і корекція помилок</w:t>
            </w:r>
          </w:p>
        </w:tc>
        <w:tc>
          <w:tcPr>
            <w:tcW w:w="5103"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12C312" w14:textId="77777777" w:rsidR="005E6A83" w:rsidRPr="005E6A83" w:rsidRDefault="005E6A83">
            <w:pPr>
              <w:rPr>
                <w:sz w:val="22"/>
                <w:szCs w:val="22"/>
              </w:rPr>
            </w:pPr>
            <w:r w:rsidRPr="005E6A83">
              <w:rPr>
                <w:sz w:val="22"/>
                <w:szCs w:val="22"/>
              </w:rPr>
              <w:t>non-ECC</w:t>
            </w:r>
          </w:p>
        </w:tc>
      </w:tr>
    </w:tbl>
    <w:p w14:paraId="2C1FB092" w14:textId="08B100B4" w:rsidR="0090112F" w:rsidRPr="005E6A83" w:rsidRDefault="0090112F" w:rsidP="009007BF">
      <w:pPr>
        <w:pBdr>
          <w:top w:val="nil"/>
          <w:left w:val="nil"/>
          <w:bottom w:val="nil"/>
          <w:right w:val="nil"/>
          <w:between w:val="nil"/>
        </w:pBdr>
        <w:jc w:val="both"/>
        <w:rPr>
          <w:bCs/>
          <w:sz w:val="22"/>
          <w:szCs w:val="22"/>
        </w:rPr>
      </w:pPr>
    </w:p>
    <w:p w14:paraId="0974A9F3" w14:textId="5BA8775D" w:rsidR="001479C8" w:rsidRPr="005E6A83" w:rsidRDefault="001479C8" w:rsidP="009007BF">
      <w:pPr>
        <w:pBdr>
          <w:top w:val="nil"/>
          <w:left w:val="nil"/>
          <w:bottom w:val="nil"/>
          <w:right w:val="nil"/>
          <w:between w:val="nil"/>
        </w:pBdr>
        <w:jc w:val="both"/>
        <w:rPr>
          <w:bCs/>
          <w:sz w:val="22"/>
          <w:szCs w:val="22"/>
        </w:rPr>
      </w:pPr>
    </w:p>
    <w:p w14:paraId="68F80B71" w14:textId="0EDBD408" w:rsidR="001479C8" w:rsidRPr="005E6A83" w:rsidRDefault="001479C8" w:rsidP="009007BF">
      <w:pPr>
        <w:pBdr>
          <w:top w:val="nil"/>
          <w:left w:val="nil"/>
          <w:bottom w:val="nil"/>
          <w:right w:val="nil"/>
          <w:between w:val="nil"/>
        </w:pBdr>
        <w:jc w:val="both"/>
        <w:rPr>
          <w:bCs/>
          <w:sz w:val="22"/>
          <w:szCs w:val="22"/>
        </w:rPr>
      </w:pPr>
    </w:p>
    <w:p w14:paraId="2261F28D" w14:textId="22A2D52E" w:rsidR="001479C8" w:rsidRDefault="001479C8" w:rsidP="009007BF">
      <w:pPr>
        <w:pBdr>
          <w:top w:val="nil"/>
          <w:left w:val="nil"/>
          <w:bottom w:val="nil"/>
          <w:right w:val="nil"/>
          <w:between w:val="nil"/>
        </w:pBdr>
        <w:jc w:val="both"/>
        <w:rPr>
          <w:bCs/>
          <w:color w:val="000000"/>
        </w:rPr>
      </w:pPr>
    </w:p>
    <w:p w14:paraId="5BD903E6" w14:textId="2F77859E" w:rsidR="001479C8" w:rsidRDefault="001479C8" w:rsidP="009007BF">
      <w:pPr>
        <w:pBdr>
          <w:top w:val="nil"/>
          <w:left w:val="nil"/>
          <w:bottom w:val="nil"/>
          <w:right w:val="nil"/>
          <w:between w:val="nil"/>
        </w:pBdr>
        <w:jc w:val="both"/>
        <w:rPr>
          <w:bCs/>
          <w:color w:val="000000"/>
        </w:rPr>
      </w:pPr>
    </w:p>
    <w:p w14:paraId="174DC9EE" w14:textId="1E486689" w:rsidR="001479C8" w:rsidRDefault="001479C8" w:rsidP="009007BF">
      <w:pPr>
        <w:pBdr>
          <w:top w:val="nil"/>
          <w:left w:val="nil"/>
          <w:bottom w:val="nil"/>
          <w:right w:val="nil"/>
          <w:between w:val="nil"/>
        </w:pBdr>
        <w:jc w:val="both"/>
        <w:rPr>
          <w:bCs/>
          <w:color w:val="000000"/>
        </w:rPr>
      </w:pPr>
    </w:p>
    <w:p w14:paraId="5A925CA7" w14:textId="0A546A0E" w:rsidR="001479C8" w:rsidRDefault="001479C8" w:rsidP="009007BF">
      <w:pPr>
        <w:pBdr>
          <w:top w:val="nil"/>
          <w:left w:val="nil"/>
          <w:bottom w:val="nil"/>
          <w:right w:val="nil"/>
          <w:between w:val="nil"/>
        </w:pBdr>
        <w:jc w:val="both"/>
        <w:rPr>
          <w:bCs/>
          <w:color w:val="000000"/>
        </w:rPr>
      </w:pPr>
    </w:p>
    <w:p w14:paraId="63755D19" w14:textId="77777777" w:rsidR="009E2715" w:rsidRDefault="009E2715" w:rsidP="009007BF">
      <w:pPr>
        <w:pBdr>
          <w:top w:val="nil"/>
          <w:left w:val="nil"/>
          <w:bottom w:val="nil"/>
          <w:right w:val="nil"/>
          <w:between w:val="nil"/>
        </w:pBdr>
        <w:jc w:val="both"/>
        <w:rPr>
          <w:bCs/>
          <w:color w:val="000000"/>
        </w:rPr>
      </w:pPr>
    </w:p>
    <w:p w14:paraId="515458B3" w14:textId="4F6C4F56" w:rsidR="001479C8" w:rsidRDefault="001479C8" w:rsidP="009007BF">
      <w:pPr>
        <w:pBdr>
          <w:top w:val="nil"/>
          <w:left w:val="nil"/>
          <w:bottom w:val="nil"/>
          <w:right w:val="nil"/>
          <w:between w:val="nil"/>
        </w:pBdr>
        <w:jc w:val="both"/>
        <w:rPr>
          <w:bCs/>
          <w:color w:val="000000"/>
        </w:rPr>
      </w:pPr>
    </w:p>
    <w:p w14:paraId="092C6B24" w14:textId="77777777" w:rsidR="00985B89" w:rsidRDefault="00985B89" w:rsidP="009007BF">
      <w:pPr>
        <w:pBdr>
          <w:top w:val="nil"/>
          <w:left w:val="nil"/>
          <w:bottom w:val="nil"/>
          <w:right w:val="nil"/>
          <w:between w:val="nil"/>
        </w:pBdr>
        <w:jc w:val="both"/>
        <w:rPr>
          <w:bCs/>
          <w:color w:val="000000"/>
        </w:rPr>
      </w:pPr>
    </w:p>
    <w:p w14:paraId="2758C767" w14:textId="77777777" w:rsidR="001479C8" w:rsidRDefault="001479C8" w:rsidP="009007BF">
      <w:pPr>
        <w:pBdr>
          <w:top w:val="nil"/>
          <w:left w:val="nil"/>
          <w:bottom w:val="nil"/>
          <w:right w:val="nil"/>
          <w:between w:val="nil"/>
        </w:pBdr>
        <w:jc w:val="both"/>
        <w:rPr>
          <w:bCs/>
          <w:color w:val="000000"/>
        </w:rPr>
      </w:pPr>
    </w:p>
    <w:p w14:paraId="75762B39" w14:textId="1A1BC4E5" w:rsidR="0090112F" w:rsidRDefault="0090112F" w:rsidP="009007BF">
      <w:pPr>
        <w:pBdr>
          <w:top w:val="nil"/>
          <w:left w:val="nil"/>
          <w:bottom w:val="nil"/>
          <w:right w:val="nil"/>
          <w:between w:val="nil"/>
        </w:pBdr>
        <w:jc w:val="both"/>
        <w:rPr>
          <w:bCs/>
          <w:color w:val="000000"/>
        </w:rPr>
      </w:pPr>
    </w:p>
    <w:p w14:paraId="365D3EE3" w14:textId="32425F0F" w:rsidR="005E6A83" w:rsidRDefault="005E6A83" w:rsidP="009007BF">
      <w:pPr>
        <w:pBdr>
          <w:top w:val="nil"/>
          <w:left w:val="nil"/>
          <w:bottom w:val="nil"/>
          <w:right w:val="nil"/>
          <w:between w:val="nil"/>
        </w:pBdr>
        <w:jc w:val="both"/>
        <w:rPr>
          <w:bCs/>
          <w:color w:val="000000"/>
        </w:rPr>
      </w:pPr>
    </w:p>
    <w:p w14:paraId="37459F10" w14:textId="04F3EFC6" w:rsidR="005E6A83" w:rsidRDefault="005E6A83" w:rsidP="009007BF">
      <w:pPr>
        <w:pBdr>
          <w:top w:val="nil"/>
          <w:left w:val="nil"/>
          <w:bottom w:val="nil"/>
          <w:right w:val="nil"/>
          <w:between w:val="nil"/>
        </w:pBdr>
        <w:jc w:val="both"/>
        <w:rPr>
          <w:bCs/>
          <w:color w:val="000000"/>
        </w:rPr>
      </w:pPr>
    </w:p>
    <w:p w14:paraId="1D4232EF" w14:textId="0FA8B08D" w:rsidR="005E6A83" w:rsidRDefault="005E6A83" w:rsidP="009007BF">
      <w:pPr>
        <w:pBdr>
          <w:top w:val="nil"/>
          <w:left w:val="nil"/>
          <w:bottom w:val="nil"/>
          <w:right w:val="nil"/>
          <w:between w:val="nil"/>
        </w:pBdr>
        <w:jc w:val="both"/>
        <w:rPr>
          <w:bCs/>
          <w:color w:val="000000"/>
        </w:rPr>
      </w:pPr>
    </w:p>
    <w:p w14:paraId="5589CDC4" w14:textId="22A7A90E" w:rsidR="005E6A83" w:rsidRDefault="005E6A83" w:rsidP="009007BF">
      <w:pPr>
        <w:pBdr>
          <w:top w:val="nil"/>
          <w:left w:val="nil"/>
          <w:bottom w:val="nil"/>
          <w:right w:val="nil"/>
          <w:between w:val="nil"/>
        </w:pBdr>
        <w:jc w:val="both"/>
        <w:rPr>
          <w:bCs/>
          <w:color w:val="000000"/>
        </w:rPr>
      </w:pPr>
    </w:p>
    <w:p w14:paraId="150D3131" w14:textId="3624D3A2" w:rsidR="005E6A83" w:rsidRDefault="005E6A83" w:rsidP="009007BF">
      <w:pPr>
        <w:pBdr>
          <w:top w:val="nil"/>
          <w:left w:val="nil"/>
          <w:bottom w:val="nil"/>
          <w:right w:val="nil"/>
          <w:between w:val="nil"/>
        </w:pBdr>
        <w:jc w:val="both"/>
        <w:rPr>
          <w:bCs/>
          <w:color w:val="000000"/>
        </w:rPr>
      </w:pPr>
    </w:p>
    <w:p w14:paraId="3DD7B57C" w14:textId="175A2267" w:rsidR="005E6A83" w:rsidRDefault="005E6A83" w:rsidP="009007BF">
      <w:pPr>
        <w:pBdr>
          <w:top w:val="nil"/>
          <w:left w:val="nil"/>
          <w:bottom w:val="nil"/>
          <w:right w:val="nil"/>
          <w:between w:val="nil"/>
        </w:pBdr>
        <w:jc w:val="both"/>
        <w:rPr>
          <w:bCs/>
          <w:color w:val="000000"/>
        </w:rPr>
      </w:pPr>
    </w:p>
    <w:p w14:paraId="77E6806A" w14:textId="60D948C9" w:rsidR="005E6A83" w:rsidRDefault="005E6A83" w:rsidP="009007BF">
      <w:pPr>
        <w:pBdr>
          <w:top w:val="nil"/>
          <w:left w:val="nil"/>
          <w:bottom w:val="nil"/>
          <w:right w:val="nil"/>
          <w:between w:val="nil"/>
        </w:pBdr>
        <w:jc w:val="both"/>
        <w:rPr>
          <w:bCs/>
          <w:color w:val="000000"/>
        </w:rPr>
      </w:pPr>
    </w:p>
    <w:p w14:paraId="0ACA1E9D" w14:textId="07052D7A" w:rsidR="005E6A83" w:rsidRDefault="005E6A83" w:rsidP="009007BF">
      <w:pPr>
        <w:pBdr>
          <w:top w:val="nil"/>
          <w:left w:val="nil"/>
          <w:bottom w:val="nil"/>
          <w:right w:val="nil"/>
          <w:between w:val="nil"/>
        </w:pBdr>
        <w:jc w:val="both"/>
        <w:rPr>
          <w:bCs/>
          <w:color w:val="000000"/>
        </w:rPr>
      </w:pPr>
    </w:p>
    <w:p w14:paraId="6CAE5CE3" w14:textId="782E59D0" w:rsidR="005E6A83" w:rsidRDefault="005E6A83" w:rsidP="009007BF">
      <w:pPr>
        <w:pBdr>
          <w:top w:val="nil"/>
          <w:left w:val="nil"/>
          <w:bottom w:val="nil"/>
          <w:right w:val="nil"/>
          <w:between w:val="nil"/>
        </w:pBdr>
        <w:jc w:val="both"/>
        <w:rPr>
          <w:bCs/>
          <w:color w:val="000000"/>
        </w:rPr>
      </w:pPr>
    </w:p>
    <w:p w14:paraId="25386964" w14:textId="002FD94E" w:rsidR="005E6A83" w:rsidRDefault="005E6A83" w:rsidP="009007BF">
      <w:pPr>
        <w:pBdr>
          <w:top w:val="nil"/>
          <w:left w:val="nil"/>
          <w:bottom w:val="nil"/>
          <w:right w:val="nil"/>
          <w:between w:val="nil"/>
        </w:pBdr>
        <w:jc w:val="both"/>
        <w:rPr>
          <w:bCs/>
          <w:color w:val="000000"/>
        </w:rPr>
      </w:pPr>
    </w:p>
    <w:p w14:paraId="46B02CC0" w14:textId="6FB18A0E" w:rsidR="005E6A83" w:rsidRDefault="005E6A83" w:rsidP="009007BF">
      <w:pPr>
        <w:pBdr>
          <w:top w:val="nil"/>
          <w:left w:val="nil"/>
          <w:bottom w:val="nil"/>
          <w:right w:val="nil"/>
          <w:between w:val="nil"/>
        </w:pBdr>
        <w:jc w:val="both"/>
        <w:rPr>
          <w:bCs/>
          <w:color w:val="000000"/>
        </w:rPr>
      </w:pPr>
    </w:p>
    <w:p w14:paraId="090A2E2E" w14:textId="669A4E2F" w:rsidR="005E6A83" w:rsidRDefault="005E6A83" w:rsidP="009007BF">
      <w:pPr>
        <w:pBdr>
          <w:top w:val="nil"/>
          <w:left w:val="nil"/>
          <w:bottom w:val="nil"/>
          <w:right w:val="nil"/>
          <w:between w:val="nil"/>
        </w:pBdr>
        <w:jc w:val="both"/>
        <w:rPr>
          <w:bCs/>
          <w:color w:val="000000"/>
        </w:rPr>
      </w:pPr>
    </w:p>
    <w:p w14:paraId="48B6591C" w14:textId="16856090" w:rsidR="005E6A83" w:rsidRDefault="005E6A83" w:rsidP="009007BF">
      <w:pPr>
        <w:pBdr>
          <w:top w:val="nil"/>
          <w:left w:val="nil"/>
          <w:bottom w:val="nil"/>
          <w:right w:val="nil"/>
          <w:between w:val="nil"/>
        </w:pBdr>
        <w:jc w:val="both"/>
        <w:rPr>
          <w:bCs/>
          <w:color w:val="000000"/>
        </w:rPr>
      </w:pPr>
    </w:p>
    <w:p w14:paraId="15D6428A" w14:textId="57C373E2" w:rsidR="005E6A83" w:rsidRDefault="005E6A83" w:rsidP="009007BF">
      <w:pPr>
        <w:pBdr>
          <w:top w:val="nil"/>
          <w:left w:val="nil"/>
          <w:bottom w:val="nil"/>
          <w:right w:val="nil"/>
          <w:between w:val="nil"/>
        </w:pBdr>
        <w:jc w:val="both"/>
        <w:rPr>
          <w:bCs/>
          <w:color w:val="000000"/>
        </w:rPr>
      </w:pPr>
    </w:p>
    <w:p w14:paraId="00419772" w14:textId="6F5BAAEE" w:rsidR="005E6A83" w:rsidRDefault="005E6A83" w:rsidP="009007BF">
      <w:pPr>
        <w:pBdr>
          <w:top w:val="nil"/>
          <w:left w:val="nil"/>
          <w:bottom w:val="nil"/>
          <w:right w:val="nil"/>
          <w:between w:val="nil"/>
        </w:pBdr>
        <w:jc w:val="both"/>
        <w:rPr>
          <w:bCs/>
          <w:color w:val="000000"/>
        </w:rPr>
      </w:pPr>
    </w:p>
    <w:p w14:paraId="2AB96759" w14:textId="25BE7F00" w:rsidR="005E6A83" w:rsidRDefault="005E6A83" w:rsidP="009007BF">
      <w:pPr>
        <w:pBdr>
          <w:top w:val="nil"/>
          <w:left w:val="nil"/>
          <w:bottom w:val="nil"/>
          <w:right w:val="nil"/>
          <w:between w:val="nil"/>
        </w:pBdr>
        <w:jc w:val="both"/>
        <w:rPr>
          <w:bCs/>
          <w:color w:val="000000"/>
        </w:rPr>
      </w:pPr>
    </w:p>
    <w:p w14:paraId="181AE949" w14:textId="5B745788" w:rsidR="005E6A83" w:rsidRDefault="005E6A83" w:rsidP="009007BF">
      <w:pPr>
        <w:pBdr>
          <w:top w:val="nil"/>
          <w:left w:val="nil"/>
          <w:bottom w:val="nil"/>
          <w:right w:val="nil"/>
          <w:between w:val="nil"/>
        </w:pBdr>
        <w:jc w:val="both"/>
        <w:rPr>
          <w:bCs/>
          <w:color w:val="000000"/>
        </w:rPr>
      </w:pPr>
    </w:p>
    <w:p w14:paraId="194ED739" w14:textId="00A35EE2" w:rsidR="005E6A83" w:rsidRDefault="005E6A83" w:rsidP="009007BF">
      <w:pPr>
        <w:pBdr>
          <w:top w:val="nil"/>
          <w:left w:val="nil"/>
          <w:bottom w:val="nil"/>
          <w:right w:val="nil"/>
          <w:between w:val="nil"/>
        </w:pBdr>
        <w:jc w:val="both"/>
        <w:rPr>
          <w:bCs/>
          <w:color w:val="000000"/>
        </w:rPr>
      </w:pPr>
    </w:p>
    <w:p w14:paraId="167BA7EC" w14:textId="20E5B578" w:rsidR="005E6A83" w:rsidRDefault="005E6A83" w:rsidP="009007BF">
      <w:pPr>
        <w:pBdr>
          <w:top w:val="nil"/>
          <w:left w:val="nil"/>
          <w:bottom w:val="nil"/>
          <w:right w:val="nil"/>
          <w:between w:val="nil"/>
        </w:pBdr>
        <w:jc w:val="both"/>
        <w:rPr>
          <w:bCs/>
          <w:color w:val="000000"/>
        </w:rPr>
      </w:pPr>
    </w:p>
    <w:p w14:paraId="276F8C6F" w14:textId="7D6B3342" w:rsidR="005E6A83" w:rsidRDefault="005E6A83" w:rsidP="009007BF">
      <w:pPr>
        <w:pBdr>
          <w:top w:val="nil"/>
          <w:left w:val="nil"/>
          <w:bottom w:val="nil"/>
          <w:right w:val="nil"/>
          <w:between w:val="nil"/>
        </w:pBdr>
        <w:jc w:val="both"/>
        <w:rPr>
          <w:bCs/>
          <w:color w:val="000000"/>
        </w:rPr>
      </w:pPr>
    </w:p>
    <w:p w14:paraId="149A64A0" w14:textId="021310BE" w:rsidR="005E6A83" w:rsidRDefault="005E6A83" w:rsidP="009007BF">
      <w:pPr>
        <w:pBdr>
          <w:top w:val="nil"/>
          <w:left w:val="nil"/>
          <w:bottom w:val="nil"/>
          <w:right w:val="nil"/>
          <w:between w:val="nil"/>
        </w:pBdr>
        <w:jc w:val="both"/>
        <w:rPr>
          <w:bCs/>
          <w:color w:val="000000"/>
        </w:rPr>
      </w:pPr>
    </w:p>
    <w:p w14:paraId="3075E87F" w14:textId="36650EB5" w:rsidR="005E6A83" w:rsidRDefault="005E6A83" w:rsidP="009007BF">
      <w:pPr>
        <w:pBdr>
          <w:top w:val="nil"/>
          <w:left w:val="nil"/>
          <w:bottom w:val="nil"/>
          <w:right w:val="nil"/>
          <w:between w:val="nil"/>
        </w:pBdr>
        <w:jc w:val="both"/>
        <w:rPr>
          <w:bCs/>
          <w:color w:val="000000"/>
        </w:rPr>
      </w:pPr>
    </w:p>
    <w:p w14:paraId="5DF1F391" w14:textId="2619FC43" w:rsidR="005E6A83" w:rsidRDefault="005E6A83" w:rsidP="009007BF">
      <w:pPr>
        <w:pBdr>
          <w:top w:val="nil"/>
          <w:left w:val="nil"/>
          <w:bottom w:val="nil"/>
          <w:right w:val="nil"/>
          <w:between w:val="nil"/>
        </w:pBdr>
        <w:jc w:val="both"/>
        <w:rPr>
          <w:bCs/>
          <w:color w:val="000000"/>
        </w:rPr>
      </w:pPr>
    </w:p>
    <w:p w14:paraId="4DEF501C" w14:textId="70E11DBB" w:rsidR="005E6A83" w:rsidRDefault="005E6A83" w:rsidP="009007BF">
      <w:pPr>
        <w:pBdr>
          <w:top w:val="nil"/>
          <w:left w:val="nil"/>
          <w:bottom w:val="nil"/>
          <w:right w:val="nil"/>
          <w:between w:val="nil"/>
        </w:pBdr>
        <w:jc w:val="both"/>
        <w:rPr>
          <w:bCs/>
          <w:color w:val="000000"/>
        </w:rPr>
      </w:pPr>
    </w:p>
    <w:p w14:paraId="073E8DCA" w14:textId="05D245CB" w:rsidR="005E6A83" w:rsidRDefault="005E6A83" w:rsidP="009007BF">
      <w:pPr>
        <w:pBdr>
          <w:top w:val="nil"/>
          <w:left w:val="nil"/>
          <w:bottom w:val="nil"/>
          <w:right w:val="nil"/>
          <w:between w:val="nil"/>
        </w:pBdr>
        <w:jc w:val="both"/>
        <w:rPr>
          <w:bCs/>
          <w:color w:val="000000"/>
        </w:rPr>
      </w:pPr>
    </w:p>
    <w:p w14:paraId="6ECC3431" w14:textId="2AFB2587" w:rsidR="005E6A83" w:rsidRDefault="005E6A83" w:rsidP="009007BF">
      <w:pPr>
        <w:pBdr>
          <w:top w:val="nil"/>
          <w:left w:val="nil"/>
          <w:bottom w:val="nil"/>
          <w:right w:val="nil"/>
          <w:between w:val="nil"/>
        </w:pBdr>
        <w:jc w:val="both"/>
        <w:rPr>
          <w:bCs/>
          <w:color w:val="000000"/>
        </w:rPr>
      </w:pPr>
    </w:p>
    <w:p w14:paraId="7FDB6AE7" w14:textId="1FA12F55" w:rsidR="005E6A83" w:rsidRDefault="005E6A83" w:rsidP="009007BF">
      <w:pPr>
        <w:pBdr>
          <w:top w:val="nil"/>
          <w:left w:val="nil"/>
          <w:bottom w:val="nil"/>
          <w:right w:val="nil"/>
          <w:between w:val="nil"/>
        </w:pBdr>
        <w:jc w:val="both"/>
        <w:rPr>
          <w:bCs/>
          <w:color w:val="000000"/>
        </w:rPr>
      </w:pPr>
    </w:p>
    <w:p w14:paraId="05A19CD6" w14:textId="240A5FC3" w:rsidR="005E6A83" w:rsidRDefault="005E6A83" w:rsidP="009007BF">
      <w:pPr>
        <w:pBdr>
          <w:top w:val="nil"/>
          <w:left w:val="nil"/>
          <w:bottom w:val="nil"/>
          <w:right w:val="nil"/>
          <w:between w:val="nil"/>
        </w:pBdr>
        <w:jc w:val="both"/>
        <w:rPr>
          <w:bCs/>
          <w:color w:val="000000"/>
        </w:rPr>
      </w:pPr>
    </w:p>
    <w:p w14:paraId="3D088126" w14:textId="77777777" w:rsidR="005E6A83" w:rsidRDefault="005E6A83" w:rsidP="009007BF">
      <w:pPr>
        <w:pBdr>
          <w:top w:val="nil"/>
          <w:left w:val="nil"/>
          <w:bottom w:val="nil"/>
          <w:right w:val="nil"/>
          <w:between w:val="nil"/>
        </w:pBdr>
        <w:jc w:val="both"/>
        <w:rPr>
          <w:bCs/>
          <w:color w:val="000000"/>
        </w:rPr>
      </w:pPr>
    </w:p>
    <w:p w14:paraId="33C2E90E" w14:textId="77777777" w:rsidR="00154243" w:rsidRDefault="00154243" w:rsidP="00C436D0"/>
    <w:p w14:paraId="70AFA317" w14:textId="1880B494" w:rsidR="00373716" w:rsidRDefault="00373716" w:rsidP="00373716">
      <w:pPr>
        <w:jc w:val="right"/>
      </w:pPr>
      <w:r>
        <w:lastRenderedPageBreak/>
        <w:t>Додаток №4</w:t>
      </w:r>
    </w:p>
    <w:p w14:paraId="6C5B4585" w14:textId="0486FF5F" w:rsidR="000575CF" w:rsidRPr="00553F2E" w:rsidRDefault="000575CF" w:rsidP="00DB4082"/>
    <w:p w14:paraId="04A26D30" w14:textId="77777777" w:rsidR="005B3A86" w:rsidRPr="00C436D0" w:rsidRDefault="005B3A86" w:rsidP="00DB4082">
      <w:pPr>
        <w:widowControl w:val="0"/>
        <w:tabs>
          <w:tab w:val="left" w:pos="1843"/>
        </w:tabs>
        <w:jc w:val="center"/>
        <w:rPr>
          <w:b/>
        </w:rPr>
      </w:pPr>
      <w:r w:rsidRPr="00C436D0">
        <w:rPr>
          <w:b/>
        </w:rPr>
        <w:t>ПРОЕКТ ДОГОВОРУ</w:t>
      </w:r>
    </w:p>
    <w:p w14:paraId="4A0F4D2B" w14:textId="77777777" w:rsidR="005F58E2" w:rsidRDefault="005F58E2" w:rsidP="005F58E2">
      <w:pPr>
        <w:jc w:val="both"/>
        <w:rPr>
          <w:b/>
        </w:rPr>
      </w:pPr>
      <w:bookmarkStart w:id="3" w:name="bookmark3"/>
    </w:p>
    <w:p w14:paraId="33EE2B3B" w14:textId="3FC71BA5" w:rsidR="005F58E2" w:rsidRDefault="005F58E2" w:rsidP="005F58E2">
      <w:pPr>
        <w:jc w:val="both"/>
        <w:rPr>
          <w:b/>
        </w:rPr>
      </w:pPr>
      <w:r>
        <w:rPr>
          <w:b/>
        </w:rPr>
        <w:t>м. Полтава                                                                                                                   _________2026 р.</w:t>
      </w:r>
    </w:p>
    <w:p w14:paraId="56B35081" w14:textId="77777777" w:rsidR="005F58E2" w:rsidRDefault="005F58E2" w:rsidP="005F58E2">
      <w:pPr>
        <w:jc w:val="both"/>
        <w:rPr>
          <w:b/>
        </w:rPr>
      </w:pPr>
    </w:p>
    <w:bookmarkEnd w:id="3"/>
    <w:p w14:paraId="07D353C4" w14:textId="77777777" w:rsidR="005E6A83" w:rsidRDefault="005E6A83" w:rsidP="005E6A83">
      <w:pPr>
        <w:pStyle w:val="-1"/>
      </w:pPr>
      <w:r>
        <w:rPr>
          <w:b/>
        </w:rPr>
        <w:t>ПОКУПЕЦЬ:</w:t>
      </w:r>
      <w:r>
        <w:t xml:space="preserve"> Дочірнє підприємство ПрАТ «НАК «Надра України» «Український геологічний науково-виробничий центр», який є платником податку на прибуток на загальній системі, в особі </w:t>
      </w:r>
      <w:r w:rsidRPr="00793CAB">
        <w:t>заступника генерального директора з технічних питань, головного інженера Голуба Олега Григоровича, який діє на підставі Довіреності № 01/09/25/1 від 01.09.2025 року</w:t>
      </w:r>
      <w:r>
        <w:t>,</w:t>
      </w:r>
      <w:r w:rsidRPr="00793CAB">
        <w:t xml:space="preserve"> </w:t>
      </w:r>
      <w:r>
        <w:t>з однієї сторони, та</w:t>
      </w:r>
    </w:p>
    <w:p w14:paraId="51414717" w14:textId="77777777" w:rsidR="005E6A83" w:rsidRDefault="005E6A83" w:rsidP="005E6A83">
      <w:pPr>
        <w:pStyle w:val="-1"/>
      </w:pPr>
    </w:p>
    <w:p w14:paraId="505122BC" w14:textId="77777777" w:rsidR="005E6A83" w:rsidRDefault="005E6A83" w:rsidP="005E6A83">
      <w:pPr>
        <w:pStyle w:val="-1"/>
      </w:pPr>
      <w:bookmarkStart w:id="4" w:name="P0_ORGPR_LEGAL"/>
      <w:r w:rsidRPr="006769D5">
        <w:rPr>
          <w:b/>
        </w:rPr>
        <w:t xml:space="preserve">ПОСТАЧАЛЬНИК: </w:t>
      </w:r>
      <w:r w:rsidRPr="006769D5">
        <w:t>_____________ в особі _________________, який діє на підставі _____________________,з іншої</w:t>
      </w:r>
      <w:r>
        <w:t xml:space="preserve"> сторони, разом іменовані – «Сторони», а кожен окремо – «Сторона», уклали цей Договір </w:t>
      </w:r>
      <w:r>
        <w:rPr>
          <w:rFonts w:eastAsia="Times New Roman"/>
          <w:color w:val="000000"/>
          <w:lang w:eastAsia="ru-RU"/>
        </w:rPr>
        <w:t xml:space="preserve">поставки </w:t>
      </w:r>
      <w:r>
        <w:t>(далі – Договір) про:</w:t>
      </w:r>
    </w:p>
    <w:bookmarkEnd w:id="4"/>
    <w:p w14:paraId="53AE56EB" w14:textId="77777777" w:rsidR="005E6A83" w:rsidRDefault="005E6A83" w:rsidP="005E6A83">
      <w:pPr>
        <w:pStyle w:val="16"/>
        <w:rPr>
          <w:lang w:val="en-US"/>
        </w:rPr>
      </w:pPr>
      <w:r>
        <w:t>1. ПРЕДМЕТ ДОГОВОРУ</w:t>
      </w:r>
    </w:p>
    <w:p w14:paraId="6249604B" w14:textId="77777777" w:rsidR="005E6A83" w:rsidRDefault="005E6A83" w:rsidP="005E6A83">
      <w:pPr>
        <w:pStyle w:val="11"/>
        <w:numPr>
          <w:ilvl w:val="0"/>
          <w:numId w:val="16"/>
        </w:numPr>
        <w:ind w:left="0" w:firstLine="567"/>
      </w:pPr>
      <w:r>
        <w:t xml:space="preserve">ПОСТАЧАЛЬНИК зобов’язується поставити та передати у власність ПОКУПЦЮ ТОВАР, відповідно до </w:t>
      </w:r>
      <w:r>
        <w:fldChar w:fldCharType="begin"/>
      </w:r>
      <w:r>
        <w:instrText>P1_SPEC_PHRASE</w:instrText>
      </w:r>
      <w:r>
        <w:fldChar w:fldCharType="separate"/>
      </w:r>
      <w:r>
        <w:t>Специфікації  (Додаток №1), що є невід’ємною частиною</w:t>
      </w:r>
      <w:r>
        <w:fldChar w:fldCharType="end"/>
      </w:r>
      <w:r>
        <w:t xml:space="preserve"> цього Договору, а ПОКУПЕЦЬ зобов’язується прийняти та оплатити цей ТОВАР на умовах цього Договору.</w:t>
      </w:r>
    </w:p>
    <w:p w14:paraId="33FFFECE" w14:textId="77777777" w:rsidR="005E6A83" w:rsidRDefault="005E6A83" w:rsidP="005E6A83">
      <w:pPr>
        <w:pStyle w:val="11"/>
        <w:numPr>
          <w:ilvl w:val="0"/>
          <w:numId w:val="16"/>
        </w:numPr>
        <w:ind w:left="0" w:firstLine="567"/>
      </w:pPr>
      <w:r>
        <w:t>Обсяги закупівлі ТОВАРУ можуть бути зменшені, зокрема враховуючи фактичний обсяг видатків ПОКУПЦЯ. В цьому випадку Сторони вносять відповідні зміни до цього Договору шляхом укладення додаткової угоди.</w:t>
      </w:r>
    </w:p>
    <w:p w14:paraId="7EDEEB57" w14:textId="77777777" w:rsidR="005E6A83" w:rsidRDefault="005E6A83" w:rsidP="005E6A83">
      <w:pPr>
        <w:pStyle w:val="11"/>
        <w:numPr>
          <w:ilvl w:val="0"/>
          <w:numId w:val="16"/>
        </w:numPr>
        <w:ind w:left="0" w:firstLine="567"/>
      </w:pPr>
      <w:r>
        <w:t>ПОСТАЧАЛЬНИК гарантує, що ТОВАР належить йому на праві власності та не перебуває під забороною відчуження, арештом, не є предметом застави та іншим засобом забезпечення виконання зобов’язань, а також не є предметом будь-якого іншого обтяження чи обмеження, передбаченого законодавством України.</w:t>
      </w:r>
    </w:p>
    <w:p w14:paraId="48F765E3" w14:textId="77777777" w:rsidR="005E6A83" w:rsidRDefault="005E6A83" w:rsidP="005E6A83">
      <w:pPr>
        <w:pStyle w:val="11"/>
        <w:numPr>
          <w:ilvl w:val="0"/>
          <w:numId w:val="16"/>
        </w:numPr>
        <w:ind w:left="0" w:firstLine="567"/>
      </w:pPr>
      <w:r>
        <w:t xml:space="preserve"> ПОСТАЧАЛЬНИК гарантує, що ТОВАР є новим, таким, що не перебував у використанні, терміни та умови його зберігання не порушені. </w:t>
      </w:r>
    </w:p>
    <w:p w14:paraId="560C83EA" w14:textId="77777777" w:rsidR="005E6A83" w:rsidRDefault="005E6A83" w:rsidP="005E6A83">
      <w:pPr>
        <w:pStyle w:val="11"/>
        <w:numPr>
          <w:ilvl w:val="0"/>
          <w:numId w:val="16"/>
        </w:numPr>
        <w:ind w:left="0" w:firstLine="567"/>
      </w:pPr>
      <w:r>
        <w:t>Укладення та виконання ПОСТАЧАЛЬНИКОМ цього Договору не суперечить нормам законодавства та відповідає його вимогам, зокрема, щодо отримання та наявності усіх необхідних діючих дозволів та погоджень, а також ПОСТАЧАЛЬНИК підтверджує те, що укладання та виконання ним цього Договору не суперечить цілям діяльності ПОСТАЧАЛЬНИКА, положенням його статутних документів.</w:t>
      </w:r>
    </w:p>
    <w:p w14:paraId="392D88AB" w14:textId="77777777" w:rsidR="005E6A83" w:rsidRDefault="005E6A83" w:rsidP="005E6A83">
      <w:pPr>
        <w:pStyle w:val="16"/>
      </w:pPr>
      <w:r>
        <w:t>2. ЯКІСТЬ ТОВАРУ ТА ГАРАНТІЙНІ СТРОКИ</w:t>
      </w:r>
    </w:p>
    <w:p w14:paraId="22E0C7BD" w14:textId="77777777" w:rsidR="005E6A83" w:rsidRDefault="005E6A83" w:rsidP="005E6A83">
      <w:pPr>
        <w:pStyle w:val="2"/>
        <w:numPr>
          <w:ilvl w:val="0"/>
          <w:numId w:val="18"/>
        </w:numPr>
        <w:ind w:left="0" w:firstLine="567"/>
      </w:pPr>
      <w:r>
        <w:t>ПОСТАЧАЛЬНИК повинен поставити ПОКУПЦЕВІ ТОВАР, якість якого відповідає нормативно-технічним документам та характеристикам</w:t>
      </w:r>
      <w:bookmarkStart w:id="5" w:name="DEL27"/>
      <w:r>
        <w:t>, визначеним діючим законодавством України.</w:t>
      </w:r>
    </w:p>
    <w:bookmarkEnd w:id="5"/>
    <w:p w14:paraId="245B594E" w14:textId="77777777" w:rsidR="005E6A83" w:rsidRDefault="005E6A83" w:rsidP="005E6A83">
      <w:pPr>
        <w:pStyle w:val="2"/>
        <w:numPr>
          <w:ilvl w:val="0"/>
          <w:numId w:val="18"/>
        </w:numPr>
        <w:tabs>
          <w:tab w:val="left" w:pos="851"/>
        </w:tabs>
        <w:ind w:left="0" w:firstLine="567"/>
      </w:pPr>
      <w:r>
        <w:t>При виявленні невідповідності кількості та/або якості, та/або комплектності, та/або асортименту ТОВАРУ виклик представника ПОСТАЧАЛЬНИКА для участі у прийманні ТОВАРУ та складання Акта про фактичну якість і комплектність продукції є обов’язковим.</w:t>
      </w:r>
    </w:p>
    <w:p w14:paraId="5F7DCF4A" w14:textId="77777777" w:rsidR="005E6A83" w:rsidRDefault="005E6A83" w:rsidP="005E6A83">
      <w:pPr>
        <w:pStyle w:val="-1"/>
      </w:pPr>
      <w:r>
        <w:t>ТОВАР, якість якого не відповідає умовам цього Договору, не приймається ПОКУПЦЕМ до врегулювання питання Сторонами.</w:t>
      </w:r>
    </w:p>
    <w:p w14:paraId="78862E6F" w14:textId="77777777" w:rsidR="005E6A83" w:rsidRDefault="005E6A83" w:rsidP="005E6A83">
      <w:pPr>
        <w:pStyle w:val="2"/>
        <w:numPr>
          <w:ilvl w:val="0"/>
          <w:numId w:val="18"/>
        </w:numPr>
        <w:ind w:left="0" w:firstLine="567"/>
      </w:pPr>
      <w:r>
        <w:t>При виявленні виробничих дефектів у гарантійні строки</w:t>
      </w:r>
      <w:bookmarkStart w:id="6" w:name="P2_6_GUARANTEE_TERM"/>
      <w:r>
        <w:t xml:space="preserve"> експлуатації, зберігання</w:t>
      </w:r>
      <w:bookmarkStart w:id="7" w:name="P2_6_SLASH"/>
      <w:bookmarkEnd w:id="6"/>
      <w:r>
        <w:t>,</w:t>
      </w:r>
      <w:bookmarkStart w:id="8" w:name="P2_6_EXPIRY_DATE"/>
      <w:bookmarkEnd w:id="7"/>
      <w:r>
        <w:t xml:space="preserve"> придатності</w:t>
      </w:r>
      <w:bookmarkStart w:id="9" w:name="DEL28Z"/>
      <w:bookmarkEnd w:id="8"/>
      <w:r>
        <w:t>*</w:t>
      </w:r>
      <w:bookmarkEnd w:id="9"/>
      <w:r>
        <w:t xml:space="preserve"> виклик представника ПОСТАЧАЛЬНИКА для складання двостороннього акта є обов’язковим.</w:t>
      </w:r>
    </w:p>
    <w:p w14:paraId="4EB04F62" w14:textId="77777777" w:rsidR="005E6A83" w:rsidRDefault="005E6A83" w:rsidP="005E6A83">
      <w:pPr>
        <w:pStyle w:val="aff5"/>
        <w:rPr>
          <w:rFonts w:eastAsia="Calibri"/>
          <w:color w:val="auto"/>
          <w:sz w:val="24"/>
          <w:szCs w:val="24"/>
        </w:rPr>
      </w:pPr>
      <w:bookmarkStart w:id="10" w:name="DEL28"/>
      <w:r>
        <w:t>(*гарантійні строки застосовуються залежно від предмета закупівлі)</w:t>
      </w:r>
    </w:p>
    <w:bookmarkEnd w:id="10"/>
    <w:p w14:paraId="5CE25491" w14:textId="77777777" w:rsidR="005E6A83" w:rsidRDefault="005E6A83" w:rsidP="005E6A83">
      <w:pPr>
        <w:pStyle w:val="2"/>
        <w:numPr>
          <w:ilvl w:val="0"/>
          <w:numId w:val="18"/>
        </w:numPr>
        <w:ind w:left="0" w:firstLine="567"/>
      </w:pPr>
      <w:r w:rsidRPr="00793CAB">
        <w:t>Повідомлення про виклик представника ПОСТАЧАЛЬНИКА направляється на електронну пошту ПОСТАЧАЛЬНИКА, зазначену в п. 4.1. цього Договору.</w:t>
      </w:r>
    </w:p>
    <w:p w14:paraId="71D32314" w14:textId="77777777" w:rsidR="005E6A83" w:rsidRDefault="005E6A83" w:rsidP="005E6A83">
      <w:pPr>
        <w:pStyle w:val="2"/>
        <w:numPr>
          <w:ilvl w:val="0"/>
          <w:numId w:val="18"/>
        </w:numPr>
        <w:ind w:left="0" w:firstLine="567"/>
      </w:pPr>
      <w:r>
        <w:lastRenderedPageBreak/>
        <w:t>ПОСТАЧАЛЬНИК зобов’язуються за свій рахунок та власними силами усунути недоліки або замінити неякісний ТОВАР.</w:t>
      </w:r>
    </w:p>
    <w:p w14:paraId="4BF59F64" w14:textId="77777777" w:rsidR="005E6A83" w:rsidRDefault="005E6A83" w:rsidP="005E6A83">
      <w:pPr>
        <w:pStyle w:val="2"/>
        <w:numPr>
          <w:ilvl w:val="0"/>
          <w:numId w:val="18"/>
        </w:numPr>
        <w:ind w:left="0" w:firstLine="567"/>
      </w:pPr>
      <w:r>
        <w:t>Строк усунення недоліків або заміни ТОВАРУ в межах гарантійних строків</w:t>
      </w:r>
      <w:bookmarkStart w:id="11" w:name="P2_9_GUARANTEE_TERM"/>
      <w:r>
        <w:t xml:space="preserve"> експлуатації, зберігання</w:t>
      </w:r>
      <w:bookmarkStart w:id="12" w:name="P2_9_SLASH"/>
      <w:bookmarkEnd w:id="11"/>
      <w:r>
        <w:t>,</w:t>
      </w:r>
      <w:bookmarkStart w:id="13" w:name="P2_9_EXPIRY_DATE"/>
      <w:bookmarkEnd w:id="12"/>
      <w:r>
        <w:t xml:space="preserve"> придатності</w:t>
      </w:r>
      <w:bookmarkStart w:id="14" w:name="DEL29Z"/>
      <w:bookmarkEnd w:id="13"/>
      <w:r>
        <w:t>*</w:t>
      </w:r>
      <w:bookmarkEnd w:id="14"/>
      <w:r>
        <w:t xml:space="preserve"> становить не більше 20 (двадцяти) робочих днів з дня підписання відповідного акта.</w:t>
      </w:r>
    </w:p>
    <w:p w14:paraId="28F0932D" w14:textId="77777777" w:rsidR="005E6A83" w:rsidRDefault="005E6A83" w:rsidP="005E6A83">
      <w:pPr>
        <w:pStyle w:val="aff5"/>
      </w:pPr>
      <w:bookmarkStart w:id="15" w:name="DEL29"/>
      <w:r>
        <w:t>(*гарантійні строки застосовуються залежно від предмета закупівлі).</w:t>
      </w:r>
    </w:p>
    <w:p w14:paraId="304AE2A4" w14:textId="77777777" w:rsidR="005E6A83" w:rsidRDefault="005E6A83" w:rsidP="005E6A83">
      <w:pPr>
        <w:pStyle w:val="2"/>
        <w:numPr>
          <w:ilvl w:val="0"/>
          <w:numId w:val="18"/>
        </w:numPr>
        <w:ind w:left="0" w:firstLine="567"/>
        <w:rPr>
          <w:rFonts w:eastAsia="Arial"/>
        </w:rPr>
      </w:pPr>
      <w:bookmarkStart w:id="16" w:name="P2_10_GUARANTEE_TERM"/>
      <w:bookmarkEnd w:id="15"/>
      <w:r>
        <w:t>Після усунення недоліків ТОВАРУ гарантійний строк продовжується на період, протягом якого ТОВАР не використовувався. Зазначений період обчислюється з дня звернення ПОКУПЦЯ з вимогою про усунення недоліків ТОВАРУ до дня усунення недоліків або заміни ТОВАРУ ПОСТАЧАЛЬНИКОМ.</w:t>
      </w:r>
    </w:p>
    <w:p w14:paraId="43E57762" w14:textId="77777777" w:rsidR="005E6A83" w:rsidRDefault="005E6A83" w:rsidP="005E6A83">
      <w:pPr>
        <w:pStyle w:val="2"/>
        <w:numPr>
          <w:ilvl w:val="0"/>
          <w:numId w:val="0"/>
        </w:numPr>
        <w:ind w:left="567"/>
      </w:pPr>
      <w:r>
        <w:t>В разі заміни ТОВАРУ на новий, гарантійний строк обчислюється заново від дня заміни</w:t>
      </w:r>
    </w:p>
    <w:p w14:paraId="5521C138" w14:textId="77777777" w:rsidR="005E6A83" w:rsidRDefault="005E6A83" w:rsidP="005E6A83">
      <w:pPr>
        <w:pStyle w:val="2"/>
        <w:numPr>
          <w:ilvl w:val="0"/>
          <w:numId w:val="0"/>
        </w:numPr>
        <w:rPr>
          <w:rFonts w:eastAsia="Arial"/>
        </w:rPr>
      </w:pPr>
      <w:r>
        <w:t>ТОВАРУ.</w:t>
      </w:r>
    </w:p>
    <w:bookmarkEnd w:id="16"/>
    <w:p w14:paraId="0AFE5A4A" w14:textId="77777777" w:rsidR="005E6A83" w:rsidRDefault="005E6A83" w:rsidP="005E6A83">
      <w:pPr>
        <w:pStyle w:val="2"/>
        <w:numPr>
          <w:ilvl w:val="0"/>
          <w:numId w:val="18"/>
        </w:numPr>
        <w:ind w:left="0" w:firstLine="567"/>
      </w:pPr>
      <w:r>
        <w:t xml:space="preserve">Вхідний контроль, приймання ТОВАРУ </w:t>
      </w:r>
      <w:bookmarkStart w:id="17" w:name="_Hlk103854026"/>
      <w:r>
        <w:t>за кількістю, якістю, комплектністю та асортиментом</w:t>
      </w:r>
      <w:bookmarkEnd w:id="17"/>
      <w:r>
        <w:t xml:space="preserve"> проводиться підрозділом ПОКУПЦЯ, згідно умовами цього Договору</w:t>
      </w:r>
      <w:r>
        <w:rPr>
          <w:rFonts w:eastAsia="Arial"/>
          <w:color w:val="000000" w:themeColor="text1"/>
        </w:rPr>
        <w:t>.</w:t>
      </w:r>
    </w:p>
    <w:p w14:paraId="5ADA6D4C" w14:textId="77777777" w:rsidR="005E6A83" w:rsidRDefault="005E6A83" w:rsidP="005E6A83">
      <w:pPr>
        <w:pStyle w:val="2"/>
        <w:numPr>
          <w:ilvl w:val="0"/>
          <w:numId w:val="18"/>
        </w:numPr>
        <w:ind w:left="0" w:firstLine="567"/>
      </w:pPr>
      <w:r>
        <w:t xml:space="preserve">Приймання ПОКУПЦЕМ ТОВАРУ за кількістю, якістю, комплектністю та асортиментом не позбавляє ПОКУПЦЯ права у встановленому порядку пред’являти ПОСТАЧАЛЬНИКУ претензії у зв’язку з недоліками поставленого ТОВАРУ, які будуть виявлені </w:t>
      </w:r>
      <w:r>
        <w:rPr>
          <w:color w:val="000000" w:themeColor="text1"/>
        </w:rPr>
        <w:t>в ході використання.</w:t>
      </w:r>
    </w:p>
    <w:p w14:paraId="089FE118" w14:textId="77777777" w:rsidR="005E6A83" w:rsidRDefault="005E6A83" w:rsidP="005E6A83">
      <w:pPr>
        <w:pStyle w:val="16"/>
      </w:pPr>
      <w:r>
        <w:t>3. ТАРА ТА ПАКУВАННЯ</w:t>
      </w:r>
    </w:p>
    <w:p w14:paraId="788AF915" w14:textId="77777777" w:rsidR="005E6A83" w:rsidRDefault="005E6A83" w:rsidP="005E6A83">
      <w:pPr>
        <w:pStyle w:val="3"/>
        <w:numPr>
          <w:ilvl w:val="0"/>
          <w:numId w:val="30"/>
        </w:numPr>
        <w:ind w:left="0" w:firstLine="567"/>
      </w:pPr>
      <w:r>
        <w:t xml:space="preserve">Поставка ТОВАРУ здійснюється в упаковці (тарі), що відповідає його властивостям. Упаковка (тара) повинна відповідати встановленим у країні виробника нормам і стандартам та/або технічним умовам та забезпечувати збереження ТОВАРУ під час транспортування, розвантаження та зберігання. </w:t>
      </w:r>
    </w:p>
    <w:p w14:paraId="068290A5" w14:textId="77777777" w:rsidR="005E6A83" w:rsidRDefault="005E6A83" w:rsidP="005E6A83">
      <w:pPr>
        <w:pStyle w:val="3"/>
        <w:numPr>
          <w:ilvl w:val="0"/>
          <w:numId w:val="0"/>
        </w:numPr>
        <w:tabs>
          <w:tab w:val="clear" w:pos="993"/>
          <w:tab w:val="left" w:pos="567"/>
        </w:tabs>
      </w:pPr>
      <w:r>
        <w:tab/>
        <w:t>Обов’язок ПОСТАЧАЛЬНИКА здійснити поставку ТОВАРУ в упаковці (тарі) не поширюється на ТОВАРИ, які за своїм характером не потребують застосування упаковки (тари).</w:t>
      </w:r>
    </w:p>
    <w:p w14:paraId="59F3C0B6" w14:textId="77777777" w:rsidR="005E6A83" w:rsidRDefault="005E6A83" w:rsidP="005E6A83">
      <w:pPr>
        <w:pStyle w:val="3"/>
        <w:numPr>
          <w:ilvl w:val="0"/>
          <w:numId w:val="30"/>
        </w:numPr>
        <w:ind w:left="0" w:firstLine="567"/>
      </w:pPr>
      <w:r>
        <w:fldChar w:fldCharType="begin"/>
      </w:r>
      <w:r>
        <w:instrText>DOG_SUTEXT</w:instrText>
      </w:r>
      <w:r>
        <w:fldChar w:fldCharType="separate"/>
      </w:r>
      <w:r>
        <w:t>Вартість упаковки (тари) входить у вартість ТОВАРУ.</w:t>
      </w:r>
      <w:r>
        <w:fldChar w:fldCharType="end"/>
      </w:r>
      <w:r>
        <w:t xml:space="preserve"> </w:t>
      </w:r>
    </w:p>
    <w:p w14:paraId="7734FDD9" w14:textId="77777777" w:rsidR="005E6A83" w:rsidRDefault="005E6A83" w:rsidP="005E6A83">
      <w:pPr>
        <w:pStyle w:val="16"/>
      </w:pPr>
      <w:r>
        <w:t>4. УМОВИ І СТРОКИ ПОСТАВКИ</w:t>
      </w:r>
    </w:p>
    <w:p w14:paraId="46FB7813" w14:textId="49850508" w:rsidR="005E6A83" w:rsidRPr="00A01B7D" w:rsidRDefault="005E6A83" w:rsidP="005E6A83">
      <w:pPr>
        <w:pStyle w:val="-1"/>
      </w:pPr>
      <w:r>
        <w:t xml:space="preserve">4.1. </w:t>
      </w:r>
      <w:bookmarkStart w:id="18" w:name="P4_2_DELIV_TIME1"/>
      <w:r>
        <w:t xml:space="preserve">Строк поставки ТОВАРУ – </w:t>
      </w:r>
      <w:r>
        <w:rPr>
          <w:lang w:val="ru-RU"/>
        </w:rPr>
        <w:t xml:space="preserve">протягом </w:t>
      </w:r>
      <w:r w:rsidR="0002723A">
        <w:t>5</w:t>
      </w:r>
      <w:r>
        <w:t xml:space="preserve"> (п’яти) календарних днів з дати надання заявки ПОКУПЦЕМ, але не пізніше 31.03.2026 року.</w:t>
      </w:r>
      <w:bookmarkStart w:id="19" w:name="DEL38"/>
      <w:r>
        <w:t xml:space="preserve"> </w:t>
      </w:r>
      <w:r w:rsidRPr="006769D5">
        <w:t>Заявка надається шляхом направлення листа на електронну пошту ПОСТАЧАЛЬНИКА: ____________.</w:t>
      </w:r>
    </w:p>
    <w:bookmarkEnd w:id="18"/>
    <w:bookmarkEnd w:id="19"/>
    <w:p w14:paraId="383A4FB0" w14:textId="77777777" w:rsidR="005E6A83" w:rsidRDefault="005E6A83" w:rsidP="005E6A83">
      <w:pPr>
        <w:pStyle w:val="-1"/>
      </w:pPr>
      <w:r>
        <w:t xml:space="preserve">Місце поставки ТОВАРУ: </w:t>
      </w:r>
      <w:r>
        <w:fldChar w:fldCharType="begin"/>
      </w:r>
      <w:r>
        <w:instrText>P4_2_PLACE_DELIVERY</w:instrText>
      </w:r>
      <w:r>
        <w:fldChar w:fldCharType="separate"/>
      </w:r>
      <w:r>
        <w:t>м. Полтава, вул.Решетилівська, 53.</w:t>
      </w:r>
      <w:r>
        <w:fldChar w:fldCharType="end"/>
      </w:r>
    </w:p>
    <w:p w14:paraId="300FE429" w14:textId="77777777" w:rsidR="005E6A83" w:rsidRDefault="005E6A83" w:rsidP="005E6A83">
      <w:pPr>
        <w:pStyle w:val="-1"/>
      </w:pPr>
      <w:r>
        <w:t>Право власності на ТОВАР переходить до ПОКУПЦЯ з дати поставки ТОВАРУ.</w:t>
      </w:r>
    </w:p>
    <w:p w14:paraId="6CB0CED6" w14:textId="77777777" w:rsidR="005E6A83" w:rsidRDefault="005E6A83" w:rsidP="005E6A83">
      <w:pPr>
        <w:pStyle w:val="-1"/>
      </w:pPr>
      <w:r>
        <w:t xml:space="preserve">4.2. Датою поставки ТОВАРУ вважається дата підписання Сторонами </w:t>
      </w:r>
      <w:bookmarkStart w:id="20" w:name="P4_6_DELIV_TYPE_DOC2"/>
      <w:r>
        <w:t>видаткової накладної</w:t>
      </w:r>
      <w:bookmarkEnd w:id="20"/>
      <w:r>
        <w:t>.</w:t>
      </w:r>
    </w:p>
    <w:p w14:paraId="55FBCEB1" w14:textId="77777777" w:rsidR="005E6A83" w:rsidRDefault="005E6A83" w:rsidP="005E6A83">
      <w:pPr>
        <w:pStyle w:val="-1"/>
      </w:pPr>
      <w:r>
        <w:t xml:space="preserve">4.3. </w:t>
      </w:r>
      <w:bookmarkStart w:id="21" w:name="P4_7_DELIV_TYPE_DOC2"/>
      <w:r>
        <w:t>Видаткова накладна підписується особами, відповідальними за приймання ТОВАРУ.</w:t>
      </w:r>
    </w:p>
    <w:bookmarkEnd w:id="21"/>
    <w:p w14:paraId="38354C52" w14:textId="77777777" w:rsidR="005E6A83" w:rsidRDefault="005E6A83" w:rsidP="005E6A83">
      <w:pPr>
        <w:pStyle w:val="16"/>
        <w:rPr>
          <w:rFonts w:eastAsia="Arial"/>
          <w:lang w:eastAsia="ru-RU"/>
        </w:rPr>
      </w:pPr>
      <w:r>
        <w:t>5. ПОРЯДОК ПРИЙМАННЯ-ПЕРЕДАЧІ ТОВАРУ</w:t>
      </w:r>
    </w:p>
    <w:p w14:paraId="6FBDAE78" w14:textId="77777777" w:rsidR="005E6A83" w:rsidRDefault="005E6A83" w:rsidP="005E6A83">
      <w:pPr>
        <w:pStyle w:val="5"/>
        <w:numPr>
          <w:ilvl w:val="0"/>
          <w:numId w:val="32"/>
        </w:numPr>
        <w:ind w:left="0" w:firstLine="567"/>
      </w:pPr>
      <w:r>
        <w:t xml:space="preserve">Приймання ТОВАРУ за кількістю здійснюється у порядку, встановленому Інструкцією «Про порядок приймання продукції виробничо-технічного призначення та товарів народного споживання за кількістю», </w:t>
      </w:r>
      <w:r>
        <w:rPr>
          <w:rFonts w:eastAsia="Arial"/>
        </w:rPr>
        <w:t xml:space="preserve">затвердженою постановою Держарбітражу при Раді Міністрів СРСР </w:t>
      </w:r>
      <w:r>
        <w:t>від 15.06.1965 № П-6.</w:t>
      </w:r>
    </w:p>
    <w:p w14:paraId="5ADB12C6" w14:textId="77777777" w:rsidR="005E6A83" w:rsidRDefault="005E6A83" w:rsidP="005E6A83">
      <w:pPr>
        <w:pStyle w:val="5"/>
        <w:numPr>
          <w:ilvl w:val="0"/>
          <w:numId w:val="32"/>
        </w:numPr>
        <w:ind w:left="0" w:firstLine="567"/>
      </w:pPr>
      <w:r>
        <w:t xml:space="preserve">Приймання ТОВАРУ за якістю здійснюється у порядку, встановленому Інструкцією «Про порядок приймання продукції виробничо-технічного призначення та товарів народного споживання за якістю», </w:t>
      </w:r>
      <w:r>
        <w:rPr>
          <w:rFonts w:eastAsia="Arial"/>
        </w:rPr>
        <w:t>затвердженою постановою Держарбітражу при Раді Міністрів СРСР</w:t>
      </w:r>
      <w:r>
        <w:t xml:space="preserve"> від 25.04.1966 № П-7.</w:t>
      </w:r>
    </w:p>
    <w:p w14:paraId="216C2666" w14:textId="77777777" w:rsidR="005E6A83" w:rsidRDefault="005E6A83" w:rsidP="005E6A83">
      <w:pPr>
        <w:pStyle w:val="5"/>
        <w:numPr>
          <w:ilvl w:val="0"/>
          <w:numId w:val="32"/>
        </w:numPr>
        <w:ind w:left="0" w:firstLine="567"/>
      </w:pPr>
      <w:r>
        <w:t xml:space="preserve">ПОСТАЧАЛЬНИК зобов’язаний письмово повідомити ПОКУПЦЯ про наявність особливих умов приймання ТОВАРУ не пізніше ніж за 1 (один) календарний день до дати поставки ТОВАРУ. </w:t>
      </w:r>
    </w:p>
    <w:p w14:paraId="4D09E32E" w14:textId="77777777" w:rsidR="005E6A83" w:rsidRDefault="005E6A83" w:rsidP="005E6A83">
      <w:pPr>
        <w:pStyle w:val="5"/>
        <w:numPr>
          <w:ilvl w:val="0"/>
          <w:numId w:val="32"/>
        </w:numPr>
        <w:ind w:left="0" w:firstLine="567"/>
      </w:pPr>
      <w:r>
        <w:lastRenderedPageBreak/>
        <w:t>Приймання ТОВАРУ за кількістю та якістю здійснюється за наявності документів, що підтверджують якість ТОВАРУ згідно з п. 2.2 цього Договору, та таких товаросупровідних документів:</w:t>
      </w:r>
    </w:p>
    <w:p w14:paraId="0F5D4A88" w14:textId="77777777" w:rsidR="005E6A83" w:rsidRDefault="005E6A83" w:rsidP="005E6A83">
      <w:pPr>
        <w:pStyle w:val="-1"/>
      </w:pPr>
      <w:r>
        <w:t>- підписаний ПОСТАЧАЛЬНИКОМ рахунок-фактура;</w:t>
      </w:r>
    </w:p>
    <w:p w14:paraId="09010FB0" w14:textId="77777777" w:rsidR="005E6A83" w:rsidRDefault="005E6A83" w:rsidP="005E6A83">
      <w:pPr>
        <w:pStyle w:val="-1"/>
      </w:pPr>
      <w:r>
        <w:t xml:space="preserve">- </w:t>
      </w:r>
      <w:bookmarkStart w:id="22" w:name="P5_4_DELIV_TYPE_DOC2"/>
      <w:r>
        <w:t>підписана ПОСТАЧАЛЬНИКОМ видаткова накладна</w:t>
      </w:r>
      <w:bookmarkEnd w:id="22"/>
      <w:r>
        <w:t>;</w:t>
      </w:r>
    </w:p>
    <w:p w14:paraId="08C382F8" w14:textId="77777777" w:rsidR="005E6A83" w:rsidRDefault="005E6A83" w:rsidP="005E6A83">
      <w:pPr>
        <w:pStyle w:val="-1"/>
      </w:pPr>
      <w:r>
        <w:t xml:space="preserve">- підписана ПОСТАЧАЛЬНИКОМ товарно-транспортна накладна (у разі поставки ТОВАРУ автомобільним транспортом), або відповідний документ, виданий оператором поштового зв’язку. </w:t>
      </w:r>
    </w:p>
    <w:p w14:paraId="4F842821" w14:textId="77777777" w:rsidR="005E6A83" w:rsidRDefault="005E6A83" w:rsidP="005E6A83">
      <w:pPr>
        <w:pStyle w:val="5"/>
        <w:numPr>
          <w:ilvl w:val="0"/>
          <w:numId w:val="32"/>
        </w:numPr>
        <w:ind w:left="0" w:firstLine="567"/>
      </w:pPr>
      <w:r>
        <w:t xml:space="preserve">Особи, відповідальні за приймання ТОВАРУ, під час його приймання зобов’язані звірити відповідність фактичної кількості ТОВАРУ кількості, вказаній в </w:t>
      </w:r>
      <w:bookmarkStart w:id="23" w:name="P5_8_DELIV_TYPE_DOC2"/>
      <w:r>
        <w:t>видатковій накладній</w:t>
      </w:r>
      <w:bookmarkEnd w:id="23"/>
      <w:r>
        <w:t>; рахунку-фактурі; товарно-транспортній накладній або відповідному документі, виданому оператором поштового зв’язку, перевірити наявність і відповідність документів, що підтверджують якість ТОВАРУ згідно з умовами Договору, розписатися за отримання ТОВАРУ.</w:t>
      </w:r>
    </w:p>
    <w:p w14:paraId="1C045122" w14:textId="77777777" w:rsidR="005E6A83" w:rsidRDefault="005E6A83" w:rsidP="005E6A83">
      <w:pPr>
        <w:pStyle w:val="16"/>
      </w:pPr>
      <w:r>
        <w:t>6. ЦІНА ДОГОВОРУ</w:t>
      </w:r>
    </w:p>
    <w:p w14:paraId="6CA94257" w14:textId="77777777" w:rsidR="005E6A83" w:rsidRDefault="005E6A83" w:rsidP="005E6A83">
      <w:pPr>
        <w:pStyle w:val="6"/>
        <w:numPr>
          <w:ilvl w:val="0"/>
          <w:numId w:val="34"/>
        </w:numPr>
        <w:ind w:left="0" w:firstLine="567"/>
      </w:pPr>
      <w:r>
        <w:t xml:space="preserve">ПОКУПЕЦЬ оплачує поставлений ПОСТАЧАЛЬНИКОМ ТОВАР за ціною, вказаною у </w:t>
      </w:r>
      <w:r>
        <w:fldChar w:fldCharType="begin"/>
      </w:r>
      <w:r>
        <w:instrText>P2_SPEC_PHRASE</w:instrText>
      </w:r>
      <w:r>
        <w:fldChar w:fldCharType="separate"/>
      </w:r>
      <w:r>
        <w:t>Специфікації  (Додаток №1)</w:t>
      </w:r>
      <w:r>
        <w:fldChar w:fldCharType="end"/>
      </w:r>
      <w:r>
        <w:t xml:space="preserve"> до цього Договору. Ціна ТОВАРУ включає вартість ТОВАРУ, тари (упаковки), доставки, а також інші витрати ПОСТАЧАЛЬНИКА, пов’язані з виконанням цього Договору. Ціни на ТОВАР не можуть бути збільшені протягом строку дії Договору.</w:t>
      </w:r>
    </w:p>
    <w:p w14:paraId="3462FE44" w14:textId="77777777" w:rsidR="005E6A83" w:rsidRDefault="005E6A83" w:rsidP="005E6A83">
      <w:pPr>
        <w:pStyle w:val="6"/>
        <w:numPr>
          <w:ilvl w:val="0"/>
          <w:numId w:val="34"/>
        </w:numPr>
        <w:ind w:left="0" w:firstLine="567"/>
      </w:pPr>
      <w:r>
        <w:t>Ціни в цьому Договорі та первинних документах вказуються в національній валюті України – гривні.</w:t>
      </w:r>
    </w:p>
    <w:p w14:paraId="54C13784" w14:textId="77777777" w:rsidR="005E6A83" w:rsidRPr="000A6593" w:rsidRDefault="005E6A83" w:rsidP="005E6A83">
      <w:pPr>
        <w:pStyle w:val="6"/>
        <w:numPr>
          <w:ilvl w:val="0"/>
          <w:numId w:val="34"/>
        </w:numPr>
        <w:ind w:left="0" w:firstLine="567"/>
      </w:pPr>
      <w:r>
        <w:t>Ціна Договору становить _________</w:t>
      </w:r>
      <w:r w:rsidRPr="00475BAE">
        <w:t xml:space="preserve"> грн (</w:t>
      </w:r>
      <w:r>
        <w:t>________________</w:t>
      </w:r>
      <w:r w:rsidRPr="00475BAE">
        <w:t xml:space="preserve">) без ПДВ, крім того ПДВ 20% </w:t>
      </w:r>
      <w:r>
        <w:t>- ______________</w:t>
      </w:r>
      <w:r w:rsidRPr="00475BAE">
        <w:t xml:space="preserve"> грн (</w:t>
      </w:r>
      <w:r>
        <w:t>______________________</w:t>
      </w:r>
      <w:r w:rsidRPr="00475BAE">
        <w:t xml:space="preserve">), усього з ПДВ </w:t>
      </w:r>
      <w:r>
        <w:t>- __________</w:t>
      </w:r>
      <w:r w:rsidRPr="00475BAE">
        <w:t xml:space="preserve"> грн (</w:t>
      </w:r>
      <w:r>
        <w:t>_____________</w:t>
      </w:r>
      <w:r w:rsidRPr="00475BAE">
        <w:t>).</w:t>
      </w:r>
    </w:p>
    <w:p w14:paraId="137BA15E" w14:textId="77777777" w:rsidR="005E6A83" w:rsidRDefault="005E6A83" w:rsidP="005E6A83">
      <w:pPr>
        <w:pStyle w:val="6"/>
        <w:numPr>
          <w:ilvl w:val="0"/>
          <w:numId w:val="0"/>
        </w:numPr>
      </w:pPr>
      <w:r>
        <w:t xml:space="preserve"> </w:t>
      </w:r>
      <w:r>
        <w:tab/>
        <w:t>Ціна Договору включає в себе обов’язкові платежі, у тому числі</w:t>
      </w:r>
      <w:r>
        <w:rPr>
          <w:lang w:eastAsia="ar-SA"/>
        </w:rPr>
        <w:t xml:space="preserve"> на користь третіх осіб</w:t>
      </w:r>
      <w:r>
        <w:t xml:space="preserve">, пов’язані з виконанням цього Договору. </w:t>
      </w:r>
      <w:r>
        <w:rPr>
          <w:lang w:eastAsia="ar-SA"/>
        </w:rPr>
        <w:t>Будь-яка додаткова вартість окремих витрат, пов’язаних з виконанням цього Договору, не сплачується ПОКУПЦЕМ окремо та вважається врахованою у ціні цього Договору.</w:t>
      </w:r>
    </w:p>
    <w:p w14:paraId="08EA4188" w14:textId="77777777" w:rsidR="005E6A83" w:rsidRDefault="005E6A83" w:rsidP="005E6A83">
      <w:pPr>
        <w:pStyle w:val="17"/>
      </w:pPr>
      <w:r>
        <w:t>7. ПОРЯДОК ЗДІЙСНЕННЯ ОПЛАТИ</w:t>
      </w:r>
    </w:p>
    <w:p w14:paraId="1DE0C298" w14:textId="77777777" w:rsidR="005E6A83" w:rsidRDefault="005E6A83" w:rsidP="005E6A83">
      <w:pPr>
        <w:pStyle w:val="-1"/>
      </w:pPr>
    </w:p>
    <w:p w14:paraId="5295FFEF" w14:textId="77777777" w:rsidR="005E6A83" w:rsidRDefault="005E6A83" w:rsidP="005E6A83">
      <w:pPr>
        <w:pStyle w:val="-1"/>
      </w:pPr>
      <w:r>
        <w:t>7.1. Оплата за ТОВАР здійснюється у безготівковій формі, шляхом перерахування ПОКУПЦЕМ грошових коштів на розрахунковий рахунок ПОСТАЧАЛЬНИКА.</w:t>
      </w:r>
    </w:p>
    <w:p w14:paraId="5F884EEF" w14:textId="77777777" w:rsidR="005E6A83" w:rsidRDefault="005E6A83" w:rsidP="005E6A83">
      <w:pPr>
        <w:pStyle w:val="-1"/>
      </w:pPr>
      <w:bookmarkStart w:id="24" w:name="P7_VATPAYER"/>
      <w:bookmarkStart w:id="25" w:name="P7_2_VATPAYER_FAKT"/>
      <w:r>
        <w:t xml:space="preserve">7.2. Оплата поставленого ТОВАРУ за цим Договором проводиться ПОКУПЦЕМ протягом 15 календарних днів з дати підписання </w:t>
      </w:r>
      <w:bookmarkStart w:id="26" w:name="P7_2_DELIV_TYPE_DOC2_VAT_FAKT"/>
      <w:r>
        <w:t>видаткової накладної</w:t>
      </w:r>
      <w:bookmarkEnd w:id="26"/>
      <w:r>
        <w:t xml:space="preserve"> та відповідно до рахунку-фактури на поставлену партію ТОВАРУ.</w:t>
      </w:r>
      <w:bookmarkStart w:id="27" w:name="DEL40"/>
    </w:p>
    <w:bookmarkEnd w:id="24"/>
    <w:bookmarkEnd w:id="25"/>
    <w:bookmarkEnd w:id="27"/>
    <w:p w14:paraId="0B49223C" w14:textId="77777777" w:rsidR="005E6A83" w:rsidRDefault="005E6A83" w:rsidP="005E6A83">
      <w:pPr>
        <w:pStyle w:val="-1"/>
      </w:pPr>
      <w:r>
        <w:t xml:space="preserve">7.3. Датою здійснення оплати за цим Договором вважається дата списання коштів обслуговуючим банком ПОКУПЦЯ з його поточного рахунку, згідно з платіжною інструкцією  щодо перерахування відповідної суми на користь ПОСТАЧАЛЬНИКА. </w:t>
      </w:r>
    </w:p>
    <w:p w14:paraId="0FB3117F" w14:textId="77777777" w:rsidR="005E6A83" w:rsidRDefault="005E6A83" w:rsidP="005E6A83">
      <w:pPr>
        <w:pStyle w:val="-1"/>
      </w:pPr>
      <w:bookmarkStart w:id="28" w:name="P7_8_VATPAYER"/>
      <w:r>
        <w:t>7.4. Сторони домовились, що податкові накладні складаються та реєструються ПОСТАЧАЛЬНИКОМ в Єдиному реєстрі податкових накладних (далі – ЄРПН), з врахуванням норм діючого податкового законодавства України.</w:t>
      </w:r>
    </w:p>
    <w:bookmarkEnd w:id="28"/>
    <w:p w14:paraId="63B2E35E" w14:textId="77777777" w:rsidR="005E6A83" w:rsidRDefault="005E6A83" w:rsidP="005E6A83">
      <w:pPr>
        <w:pStyle w:val="16"/>
      </w:pPr>
      <w:r>
        <w:t>8. ПРАВА ТА ОБОВ’ЯЗКИ СТОРІН</w:t>
      </w:r>
    </w:p>
    <w:p w14:paraId="60C969C2" w14:textId="77777777" w:rsidR="005E6A83" w:rsidRDefault="005E6A83" w:rsidP="005E6A83">
      <w:pPr>
        <w:pStyle w:val="-1"/>
      </w:pPr>
      <w:r>
        <w:t xml:space="preserve">8.1. ПОКУПЕЦЬ зобов’язаний: </w:t>
      </w:r>
    </w:p>
    <w:p w14:paraId="29EB24CC" w14:textId="77777777" w:rsidR="005E6A83" w:rsidRDefault="005E6A83" w:rsidP="005E6A83">
      <w:pPr>
        <w:pStyle w:val="-1"/>
      </w:pPr>
      <w:r>
        <w:t>8.1.1. Своєчасно, в повному обсязі, на умовах цього Договору здійснювати</w:t>
      </w:r>
      <w:bookmarkStart w:id="29" w:name="P8_1_1_PAY"/>
      <w:r>
        <w:t xml:space="preserve"> оплату</w:t>
      </w:r>
      <w:bookmarkEnd w:id="29"/>
      <w:r>
        <w:t xml:space="preserve"> за поставлений ТОВАР, кількість, якість, комплектність та асортимент якого відповідає умовам цього Договору. </w:t>
      </w:r>
    </w:p>
    <w:p w14:paraId="3CEF8079" w14:textId="77777777" w:rsidR="005E6A83" w:rsidRDefault="005E6A83" w:rsidP="005E6A83">
      <w:pPr>
        <w:pStyle w:val="-1"/>
      </w:pPr>
      <w:r>
        <w:t>8.1.2. Приймати ТОВАР згідно з умовами цього Договору.</w:t>
      </w:r>
    </w:p>
    <w:p w14:paraId="4B207E0B" w14:textId="77777777" w:rsidR="005E6A83" w:rsidRDefault="005E6A83" w:rsidP="005E6A83">
      <w:pPr>
        <w:pStyle w:val="-1"/>
      </w:pPr>
      <w:r>
        <w:t>8.1.3. Виконувати належним чином інші зобов’язання, визначені цим Договором.</w:t>
      </w:r>
    </w:p>
    <w:p w14:paraId="38904EE7" w14:textId="77777777" w:rsidR="005E6A83" w:rsidRDefault="005E6A83" w:rsidP="005E6A83">
      <w:pPr>
        <w:pStyle w:val="-1"/>
      </w:pPr>
      <w:r>
        <w:t xml:space="preserve">8.2. ПОКУПЕЦЬ має право: </w:t>
      </w:r>
    </w:p>
    <w:p w14:paraId="132FC4C5" w14:textId="77777777" w:rsidR="005E6A83" w:rsidRDefault="005E6A83" w:rsidP="005E6A83">
      <w:pPr>
        <w:pStyle w:val="-1"/>
      </w:pPr>
      <w:r>
        <w:lastRenderedPageBreak/>
        <w:t xml:space="preserve">8.2.1. Контролювати поставку ТОВАРУ у строки, встановлені цим Договором. </w:t>
      </w:r>
    </w:p>
    <w:p w14:paraId="2A9C6CAB" w14:textId="77777777" w:rsidR="005E6A83" w:rsidRDefault="005E6A83" w:rsidP="005E6A83">
      <w:pPr>
        <w:pStyle w:val="-1"/>
      </w:pPr>
      <w:r>
        <w:t>8.2.2. Повернути ПОСТАЧАЛЬНИКУ ТОВАР, якість, комплектність чи асортимент якого не відповідає умовам цього Договору.</w:t>
      </w:r>
    </w:p>
    <w:p w14:paraId="4E01B150" w14:textId="77777777" w:rsidR="005E6A83" w:rsidRDefault="005E6A83" w:rsidP="005E6A83">
      <w:pPr>
        <w:pStyle w:val="-1"/>
      </w:pPr>
      <w:r>
        <w:t>8.2.3. Достроково в односторонньому порядку розірвати цей Договір у разі невиконання або неналежного виконання зобов’язань ПОСТАЧАЛЬНИКОМ, повідомивши про це останнього за 5 (п’ять) робочих днів до дати розірвання Договору.</w:t>
      </w:r>
    </w:p>
    <w:p w14:paraId="31FC380F" w14:textId="77777777" w:rsidR="005E6A83" w:rsidRDefault="005E6A83" w:rsidP="005E6A83">
      <w:pPr>
        <w:pStyle w:val="-1"/>
      </w:pPr>
      <w:r>
        <w:t>8.2.4. Користуватися іншими правами, визначеними цим Договором.</w:t>
      </w:r>
    </w:p>
    <w:p w14:paraId="33FF63CD" w14:textId="77777777" w:rsidR="005E6A83" w:rsidRDefault="005E6A83" w:rsidP="005E6A83">
      <w:pPr>
        <w:pStyle w:val="-1"/>
      </w:pPr>
      <w:r>
        <w:t xml:space="preserve">8.3. ПОСТАЧАЛЬНИК зобов’язаний: </w:t>
      </w:r>
    </w:p>
    <w:p w14:paraId="67A48CD5" w14:textId="77777777" w:rsidR="005E6A83" w:rsidRDefault="005E6A83" w:rsidP="005E6A83">
      <w:pPr>
        <w:pStyle w:val="83"/>
        <w:numPr>
          <w:ilvl w:val="0"/>
          <w:numId w:val="20"/>
        </w:numPr>
        <w:ind w:left="0" w:firstLine="567"/>
      </w:pPr>
      <w:r>
        <w:t xml:space="preserve">Забезпечити поставку ТОВАРУ у строки та на умовах, що встановлені цим Договором. </w:t>
      </w:r>
    </w:p>
    <w:p w14:paraId="2EBBADA8" w14:textId="77777777" w:rsidR="005E6A83" w:rsidRDefault="005E6A83" w:rsidP="005E6A83">
      <w:pPr>
        <w:pStyle w:val="83"/>
        <w:numPr>
          <w:ilvl w:val="0"/>
          <w:numId w:val="20"/>
        </w:numPr>
        <w:ind w:left="0" w:firstLine="567"/>
      </w:pPr>
      <w:r>
        <w:t xml:space="preserve">Забезпечити поставку ТОВАРУ, якість, кількість, комплектність та асортимент якого відповідає умовам цього Договору. </w:t>
      </w:r>
    </w:p>
    <w:p w14:paraId="7101DD8B" w14:textId="77777777" w:rsidR="005E6A83" w:rsidRDefault="005E6A83" w:rsidP="005E6A83">
      <w:pPr>
        <w:pStyle w:val="83"/>
        <w:numPr>
          <w:ilvl w:val="0"/>
          <w:numId w:val="20"/>
        </w:numPr>
        <w:ind w:left="0" w:firstLine="567"/>
      </w:pPr>
      <w:r>
        <w:t xml:space="preserve">При виявленні ПОКУПЦЕМ невідповідності кількості, якості, комплектності або асортименту ТОВАРУ при прийманні ТОВАРУ або виробничих дефектів в </w:t>
      </w:r>
      <w:bookmarkStart w:id="30" w:name="P8_3_3_GUARANTEE_TERM"/>
      <w:r>
        <w:t>гарантійні строки експлуатації, зберігання</w:t>
      </w:r>
      <w:bookmarkStart w:id="31" w:name="P8_3_3_EXPIRY_DATE"/>
      <w:bookmarkEnd w:id="30"/>
      <w:r>
        <w:t>, придатності</w:t>
      </w:r>
      <w:bookmarkStart w:id="32" w:name="DEL25Z"/>
      <w:bookmarkEnd w:id="31"/>
      <w:r>
        <w:t>*</w:t>
      </w:r>
      <w:bookmarkEnd w:id="32"/>
      <w:r>
        <w:t xml:space="preserve"> – направляти на виклик ПОКУПЦЯ свого уповноваженого представника.</w:t>
      </w:r>
    </w:p>
    <w:p w14:paraId="6F9D23B1" w14:textId="77777777" w:rsidR="005E6A83" w:rsidRDefault="005E6A83" w:rsidP="005E6A83">
      <w:pPr>
        <w:pStyle w:val="aff5"/>
      </w:pPr>
      <w:bookmarkStart w:id="33" w:name="DEL25"/>
      <w:r>
        <w:t>(*гарантійні строки застосовуються залежно від предмета закупівлі)</w:t>
      </w:r>
    </w:p>
    <w:bookmarkEnd w:id="33"/>
    <w:p w14:paraId="7A6F236D" w14:textId="77777777" w:rsidR="005E6A83" w:rsidRDefault="005E6A83" w:rsidP="005E6A83">
      <w:pPr>
        <w:pStyle w:val="83"/>
        <w:numPr>
          <w:ilvl w:val="0"/>
          <w:numId w:val="20"/>
        </w:numPr>
        <w:ind w:left="0" w:firstLine="567"/>
      </w:pPr>
      <w:r>
        <w:t>Забезпечити вивіз та провести заміну невідповідного асортименту, неякісного або некомплектного ТОВАРУ, усунути виявлені виробничі дефекти за власний рахунок.</w:t>
      </w:r>
    </w:p>
    <w:p w14:paraId="14AEFC9E" w14:textId="77777777" w:rsidR="005E6A83" w:rsidRDefault="005E6A83" w:rsidP="005E6A83">
      <w:pPr>
        <w:pStyle w:val="83"/>
        <w:numPr>
          <w:ilvl w:val="0"/>
          <w:numId w:val="20"/>
        </w:numPr>
        <w:ind w:left="0" w:firstLine="567"/>
      </w:pPr>
      <w:r>
        <w:t>Виконувати належним чином інші зобов’язання, визначені цим Договором.</w:t>
      </w:r>
    </w:p>
    <w:p w14:paraId="181E0228" w14:textId="77777777" w:rsidR="005E6A83" w:rsidRDefault="005E6A83" w:rsidP="005E6A83">
      <w:pPr>
        <w:pStyle w:val="-1"/>
      </w:pPr>
      <w:r>
        <w:t xml:space="preserve">8.4. ПОСТАЧАЛЬНИК має право: </w:t>
      </w:r>
    </w:p>
    <w:p w14:paraId="52457A51" w14:textId="77777777" w:rsidR="005E6A83" w:rsidRDefault="005E6A83" w:rsidP="005E6A83">
      <w:pPr>
        <w:pStyle w:val="-1"/>
      </w:pPr>
      <w:r>
        <w:t>8.4.1. Своєчасно та в повному обсязі отримувати</w:t>
      </w:r>
      <w:bookmarkStart w:id="34" w:name="P8_4_1_PAY"/>
      <w:r>
        <w:t xml:space="preserve"> оплату</w:t>
      </w:r>
      <w:bookmarkEnd w:id="34"/>
      <w:r>
        <w:rPr>
          <w:lang w:val="ru-RU"/>
        </w:rPr>
        <w:t xml:space="preserve"> </w:t>
      </w:r>
      <w:r>
        <w:t>за поставлений ТОВАР.</w:t>
      </w:r>
      <w:bookmarkStart w:id="35" w:name="DEL54"/>
    </w:p>
    <w:bookmarkEnd w:id="35"/>
    <w:p w14:paraId="4E7261B2" w14:textId="77777777" w:rsidR="005E6A83" w:rsidRDefault="005E6A83" w:rsidP="005E6A83">
      <w:pPr>
        <w:pStyle w:val="-1"/>
      </w:pPr>
      <w:r>
        <w:t>8.4.2. Користуватися іншими правами, визначеними цим Договором.</w:t>
      </w:r>
    </w:p>
    <w:p w14:paraId="151AD590" w14:textId="77777777" w:rsidR="005E6A83" w:rsidRDefault="005E6A83" w:rsidP="005E6A83">
      <w:pPr>
        <w:pStyle w:val="16"/>
      </w:pPr>
      <w:r>
        <w:t>9. ВІДПОВІДАЛЬНІСТЬ СТОРІН</w:t>
      </w:r>
    </w:p>
    <w:p w14:paraId="417FBE5E" w14:textId="77777777" w:rsidR="005E6A83" w:rsidRDefault="005E6A83" w:rsidP="005E6A83">
      <w:pPr>
        <w:pStyle w:val="9"/>
        <w:numPr>
          <w:ilvl w:val="0"/>
          <w:numId w:val="36"/>
        </w:numPr>
        <w:ind w:left="0" w:firstLine="567"/>
      </w:pPr>
      <w:r>
        <w:t>За невиконання чи неналежне виконання зобов’язань за цим Договором винна Сторона несе відповідальність згідно з цим Договором і законодавством України.</w:t>
      </w:r>
    </w:p>
    <w:p w14:paraId="5CB6F9CF" w14:textId="77777777" w:rsidR="005E6A83" w:rsidRDefault="005E6A83" w:rsidP="005E6A83">
      <w:pPr>
        <w:pStyle w:val="9"/>
        <w:numPr>
          <w:ilvl w:val="0"/>
          <w:numId w:val="36"/>
        </w:numPr>
        <w:ind w:left="0" w:firstLine="567"/>
      </w:pPr>
      <w:r>
        <w:t xml:space="preserve">Сторони відповідно до частини другої статті 625 Цивільного кодексу України встановили, що розмір відповідальності ПОКУПЦЯ за прострочення виконання грошового зобов’язання за цим Договором становить 0,1 (нуль цілих одна десята) % річних від простроченої суми грошових зобов’язань за цим Договором. </w:t>
      </w:r>
    </w:p>
    <w:p w14:paraId="729A55FC" w14:textId="77777777" w:rsidR="005E6A83" w:rsidRDefault="005E6A83" w:rsidP="005E6A83">
      <w:pPr>
        <w:pStyle w:val="9"/>
        <w:numPr>
          <w:ilvl w:val="0"/>
          <w:numId w:val="36"/>
        </w:numPr>
        <w:ind w:left="0" w:firstLine="567"/>
      </w:pPr>
      <w:r>
        <w:t>ПОСТАЧАЛЬНИК за цим Договором несе таку відповідальність:</w:t>
      </w:r>
    </w:p>
    <w:p w14:paraId="25E191F2" w14:textId="77777777" w:rsidR="005E6A83" w:rsidRDefault="005E6A83" w:rsidP="005E6A83">
      <w:pPr>
        <w:pStyle w:val="-1"/>
      </w:pPr>
      <w:r>
        <w:t>9.3.1. При порушенні строків поставки ПОСТАЧАЛЬНИК оплачує ПОКУПЦЮ штраф у розмірі 15 (п’ятнадцять) % від вартості непоставленого в строк ТОВАРУ, а за прострочення понад 15 (п’ятнадцять) календарних днів додатково стягується пеня у розмірі 0,1 (нуль цілих, одна десята) % від вартості непоставленого в строк ТОВАРУ, яка нараховується за кожен день прострочення до дати виконання ПОСТАЧАЛЬНИКОМ зобов’язання щодо поставки ТОВАРУ або до останнього дня строку дії цього Договору (якщо ПОСТАЧАЛЬНИК не виконав і не підтвердив намір виконати своє зобов’язання щодо поставки, яке виникло під час дії цього Договору). При цьому ПОСТАЧАЛЬНИК не звільняється від виконання своїх зобов’язань поставити ТОВАР, якщо про інше його не попередив письмово ПОКУПЕЦЬ.</w:t>
      </w:r>
    </w:p>
    <w:p w14:paraId="59A8ABE2" w14:textId="77777777" w:rsidR="005E6A83" w:rsidRDefault="005E6A83" w:rsidP="005E6A83">
      <w:pPr>
        <w:pStyle w:val="-1"/>
      </w:pPr>
      <w:r>
        <w:t>9.3.2. За поставку ТОВАРУ неналежної якості, комплектності або асортименту, ПОСТАЧАЛЬНИК сплачує ПОКУПЦЮ штраф у розмірі 20 (двадцять) % від вартості поставленого неякісного, некомплектного ТОВАРУ та/або ТОВАРУ неналежного асортименту, при цьому власними силами і засобами замінює неякісний, некомплектний ТОВАР та/або ТОВАР неналежного асортименту.</w:t>
      </w:r>
    </w:p>
    <w:p w14:paraId="36D6D511" w14:textId="77777777" w:rsidR="005E6A83" w:rsidRDefault="005E6A83" w:rsidP="005E6A83">
      <w:pPr>
        <w:pStyle w:val="-1"/>
      </w:pPr>
      <w:r>
        <w:t xml:space="preserve">При порушенні строків усунення недоліків або заміни неякісного, некомплектного ТОВАРУ та/або ТОВАРУ неналежного асортименту, ПОСТАЧАЛЬНИК сплачує ПОКУПЦЮ пеню у розмірі 0,1 (нуль цілих, одна десята) % від вартості незаміненого у строк дефектного та/або неякісного, некомплектного ТОВАРУ та/або ТОВАРУ неналежного асортименту, яка нараховується за кожен день прострочення до дати виконання ПОСТАЧАЛЬНИКОМ </w:t>
      </w:r>
      <w:r>
        <w:lastRenderedPageBreak/>
        <w:t>зобов’язання або до останнього дня строку дії цього Договору (якщо ПОСТАЧАЛЬНИК не виконав і не підтвердив намір виконати своє зобов’язання, яке виникло під час дії цього Договору). При цьому ПОСТАЧАЛЬНИК не звільняється від виконання своїх зобов’язань здійснити заміну дефектного та/або неякісного, некомплектного ТОВАРУ та/або ТОВАРУ неналежного асортименту, якщо про інше його не попередив письмово ПОКУПЕЦЬ.</w:t>
      </w:r>
    </w:p>
    <w:p w14:paraId="6AB8D074" w14:textId="77777777" w:rsidR="005E6A83" w:rsidRDefault="005E6A83" w:rsidP="005E6A83">
      <w:pPr>
        <w:pStyle w:val="9"/>
        <w:numPr>
          <w:ilvl w:val="0"/>
          <w:numId w:val="36"/>
        </w:numPr>
        <w:ind w:left="0" w:firstLine="567"/>
      </w:pPr>
      <w:r>
        <w:t>Сплата штрафних санкцій не звільняє Сторони від виконання взятих на себе зобов’язань.</w:t>
      </w:r>
    </w:p>
    <w:p w14:paraId="4F21E5D4" w14:textId="77777777" w:rsidR="005E6A83" w:rsidRPr="009541AF" w:rsidRDefault="005E6A83" w:rsidP="005E6A83">
      <w:pPr>
        <w:pStyle w:val="9"/>
        <w:numPr>
          <w:ilvl w:val="0"/>
          <w:numId w:val="36"/>
        </w:numPr>
        <w:ind w:left="0" w:firstLine="567"/>
      </w:pPr>
      <w:bookmarkStart w:id="36" w:name="P9_7_VATPAYER"/>
      <w:r>
        <w:t>Якщо ПОСТАЧАЛЬНИК не зареєстрував, несвоєчасно зареєстрував або зареєстрував з помилками податкову (-і) накладну (-і) чи розрахунок (-ки) коригування в системі електронного адміністрування податку на додану вартість чи вчинив інші дії/бездіяльність, у результаті чого ПОКУПЕЦЬ втратив право на податковий кредит, ПОСТАЧАЛЬНИК зобов’язаний сплатити ПОКУПЦЮ штраф у розмірі 20 (двадцяти) % від суми операції (-й), за якою не зареєстровано, несвоєчасно зареєстровано або зареєстровано з помилками податкову (-і) накладну (-і) чи розрахунок (-ки) коригування, протягом 5 (п’яти) робочих днів з дати відповідної вимоги ПОКУПЦЯ.</w:t>
      </w:r>
      <w:bookmarkStart w:id="37" w:name="DEL12"/>
      <w:bookmarkEnd w:id="36"/>
    </w:p>
    <w:bookmarkEnd w:id="37"/>
    <w:p w14:paraId="627AE13C" w14:textId="77777777" w:rsidR="005E6A83" w:rsidRDefault="005E6A83" w:rsidP="005E6A83">
      <w:pPr>
        <w:pStyle w:val="16"/>
        <w:rPr>
          <w:bCs/>
        </w:rPr>
      </w:pPr>
      <w:r>
        <w:t xml:space="preserve">10. ОБСТАВИНИ НЕПЕРЕБОРНОЇ СИЛИ </w:t>
      </w:r>
    </w:p>
    <w:p w14:paraId="1F1FB83B" w14:textId="77777777" w:rsidR="005E6A83" w:rsidRDefault="005E6A83" w:rsidP="005E6A83">
      <w:pPr>
        <w:pStyle w:val="-1"/>
      </w:pPr>
      <w:r>
        <w:t xml:space="preserve">10.1. Сторони звільняються від відповідальності за невиконання або неналежне виконання зобов’язань за цим Договором, якщо таке невиконання є наслідком дії обставин або подій непереборної сили, які виникли після укладання цього Договору (або існували на дату укладання, але не впливали на можливість виконання цього Договору)  та виникли поза волею Сторін, зокрема: надзвичайні та невідворотні обставини, що об’єктивно унеможливлюють виконання зобов’язань, передбачених умовами цього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антитерористичними операціями, військовим ембарго, дії іноземного ворога, загальна військова мобілізація, військові дії, воєнний стан, оголошена та неоголошена війна, дії суспільного ворога, акти тероризму, диверсія, піратство, вторгнення, революція, заколот, повстання, масові заворушення,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інші стихійні лиха та інші випадки передбачені законодавством України. </w:t>
      </w:r>
    </w:p>
    <w:p w14:paraId="1EEB6576" w14:textId="77777777" w:rsidR="005E6A83" w:rsidRDefault="005E6A83" w:rsidP="005E6A83">
      <w:pPr>
        <w:pStyle w:val="-1"/>
        <w:rPr>
          <w:color w:val="000000"/>
        </w:rPr>
      </w:pPr>
      <w:r>
        <w:t xml:space="preserve">10.2. Сторона, що не може виконати зобов’язання за цим Договором внаслідок дії обставин непереборної сили, повинна протягом 5 (п’яти) робочих днів з дати їх виникнення повідомити про це іншу Сторону у письмовій формі, з подальшим наданням підтверджуючих документів у строк, що не перевищує 30 (тридцяти) робочих днів. </w:t>
      </w:r>
      <w:r>
        <w:rPr>
          <w:color w:val="000000"/>
        </w:rPr>
        <w:t>Належним доказом наявності вищезазначених обставин та їх тривалості є сертифікат, виданий Торгово-промисловою палатою України або уповноваженими нею регіональними торгово-промисловими палатами.</w:t>
      </w:r>
    </w:p>
    <w:p w14:paraId="47A011EB" w14:textId="77777777" w:rsidR="005E6A83" w:rsidRDefault="005E6A83" w:rsidP="005E6A83">
      <w:pPr>
        <w:pStyle w:val="-1"/>
      </w:pPr>
      <w:r>
        <w:t xml:space="preserve">10.3. Якщо будь-які обставини непереборної сили, що підтверджені у порядку, встановленому цим Договором, прямо спричинять несвоєчасність виконання Договору, то умови Договору можуть бути подовжені на строк, рівний тривалості цих обставин, про що Сторони укладають додаткову угоду. </w:t>
      </w:r>
    </w:p>
    <w:p w14:paraId="62DC4B19" w14:textId="77777777" w:rsidR="005E6A83" w:rsidRDefault="005E6A83" w:rsidP="005E6A83">
      <w:pPr>
        <w:pStyle w:val="-1"/>
      </w:pPr>
      <w:r>
        <w:t xml:space="preserve">10.4. Якщо строк дії обставин непереборної сили продовжується більше ніж </w:t>
      </w:r>
      <w:r>
        <w:br/>
        <w:t>60 (шістдесят) календарних днів, кожна зі Сторін в установленому порядку має право розірвати цей Договір.</w:t>
      </w:r>
    </w:p>
    <w:p w14:paraId="3839D90C" w14:textId="77777777" w:rsidR="005E6A83" w:rsidRDefault="005E6A83" w:rsidP="005E6A83">
      <w:pPr>
        <w:pStyle w:val="-1"/>
      </w:pPr>
      <w:r>
        <w:t xml:space="preserve">10.5. Якщо Сторона без поважних причин не повідомила іншу Сторону у строки, визначені п. 10.2 цього Договору, про виникнення (наявність) обставин непереборної сили та/або не надала </w:t>
      </w:r>
      <w:r>
        <w:lastRenderedPageBreak/>
        <w:t xml:space="preserve">підтверджуючі ці обставини документи, така Сторона у подальшому не має права вимагати подовження умов цього Договору та звільнення від відповідальності, передбаченої за невиконання чи неналежне виконання зобов’язань за цим Договором. </w:t>
      </w:r>
    </w:p>
    <w:p w14:paraId="1E486878" w14:textId="77777777" w:rsidR="005E6A83" w:rsidRDefault="005E6A83" w:rsidP="005E6A83">
      <w:pPr>
        <w:pStyle w:val="10"/>
        <w:numPr>
          <w:ilvl w:val="0"/>
          <w:numId w:val="22"/>
        </w:numPr>
      </w:pPr>
      <w:r>
        <w:t>ВИРІШЕННЯ СПОРІВ</w:t>
      </w:r>
    </w:p>
    <w:p w14:paraId="5ADC8588" w14:textId="77777777" w:rsidR="005E6A83" w:rsidRDefault="005E6A83" w:rsidP="005E6A83">
      <w:pPr>
        <w:pStyle w:val="12"/>
        <w:numPr>
          <w:ilvl w:val="1"/>
          <w:numId w:val="0"/>
        </w:numPr>
        <w:ind w:firstLine="567"/>
      </w:pPr>
      <w:r>
        <w:rPr>
          <w:lang w:val="ru-RU"/>
        </w:rPr>
        <w:t xml:space="preserve">11.1. </w:t>
      </w:r>
      <w:r>
        <w:t xml:space="preserve">В усьому, що не визначено умовами Договору Сторони керуються законодавством України. </w:t>
      </w:r>
    </w:p>
    <w:p w14:paraId="58FB8640" w14:textId="77777777" w:rsidR="005E6A83" w:rsidRDefault="005E6A83" w:rsidP="005E6A83">
      <w:pPr>
        <w:pStyle w:val="12"/>
        <w:numPr>
          <w:ilvl w:val="1"/>
          <w:numId w:val="0"/>
        </w:numPr>
        <w:ind w:firstLine="567"/>
      </w:pPr>
      <w:r>
        <w:t>11.2. Усі спори, розбіжності чи вимоги, які виникають із цього Договору або у зв’язку з ним, вирішуються шляхом переговорів.</w:t>
      </w:r>
    </w:p>
    <w:p w14:paraId="445A28E8" w14:textId="77777777" w:rsidR="005E6A83" w:rsidRDefault="005E6A83" w:rsidP="005E6A83">
      <w:pPr>
        <w:pStyle w:val="12"/>
        <w:numPr>
          <w:ilvl w:val="1"/>
          <w:numId w:val="0"/>
        </w:numPr>
        <w:ind w:firstLine="567"/>
      </w:pPr>
      <w:r>
        <w:rPr>
          <w:lang w:val="ru-RU"/>
        </w:rPr>
        <w:t xml:space="preserve">11.3. </w:t>
      </w:r>
      <w:r>
        <w:t>Усі спори, розбіжності чи вимоги, з яких Сторонами не було досягнуто згоди, вирішуються у судовому порядку за встановленою законодавством України підвідомчістю та підсудністю.</w:t>
      </w:r>
    </w:p>
    <w:p w14:paraId="51E01616" w14:textId="77777777" w:rsidR="005E6A83" w:rsidRDefault="005E6A83" w:rsidP="005E6A83">
      <w:pPr>
        <w:pStyle w:val="10"/>
        <w:numPr>
          <w:ilvl w:val="0"/>
          <w:numId w:val="22"/>
        </w:numPr>
      </w:pPr>
      <w:r>
        <w:t>ЗАСТЕРЕЖЕННЯ ПРО КОНФІДЕНЦІЙНІСТЬ</w:t>
      </w:r>
    </w:p>
    <w:p w14:paraId="1CBC209D" w14:textId="77777777" w:rsidR="005E6A83" w:rsidRDefault="005E6A83" w:rsidP="005E6A83">
      <w:pPr>
        <w:pStyle w:val="12"/>
        <w:numPr>
          <w:ilvl w:val="1"/>
          <w:numId w:val="0"/>
        </w:numPr>
        <w:ind w:firstLine="567"/>
      </w:pPr>
      <w:r>
        <w:t>12.1. Сторони погодилися, що інформація та відомості, які стосуються цього Договору (крім оприлюднених в електронній системі закупівель), є конфіденційними і не можуть передаватися третім особам без попередньої письмової згоди іншої Сторони,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законодавством України, яке регулює зобов’язання Сторін.</w:t>
      </w:r>
    </w:p>
    <w:p w14:paraId="783BD99C" w14:textId="77777777" w:rsidR="005E6A83" w:rsidRDefault="005E6A83" w:rsidP="005E6A83">
      <w:pPr>
        <w:pStyle w:val="10"/>
        <w:numPr>
          <w:ilvl w:val="0"/>
          <w:numId w:val="22"/>
        </w:numPr>
        <w:spacing w:after="0"/>
      </w:pPr>
      <w:r>
        <w:t>КОМПЛАЄНС ЗАПЕВНЕННЯ</w:t>
      </w:r>
    </w:p>
    <w:p w14:paraId="2B1826D1" w14:textId="77777777" w:rsidR="005E6A83" w:rsidRDefault="005E6A83" w:rsidP="005E6A83">
      <w:pPr>
        <w:pStyle w:val="12"/>
        <w:numPr>
          <w:ilvl w:val="1"/>
          <w:numId w:val="0"/>
        </w:numPr>
        <w:ind w:firstLine="567"/>
        <w:rPr>
          <w:lang w:eastAsia="zh-CN"/>
        </w:rPr>
      </w:pPr>
      <w:r>
        <w:t xml:space="preserve">13.1. </w:t>
      </w:r>
      <w:r>
        <w:rPr>
          <w:lang w:eastAsia="zh-CN"/>
        </w:rPr>
        <w:t>Сторони надають одна одній нижченаведені запевнення, відповідальні за їх правдивість протягом всього строку дії цього Договору, як щодо Сторін, так і щодо їх кінцевих бенефіціарних власників / членів / прямих та опосередкованих учасників (акціонерів), працівників та представників, а саме:</w:t>
      </w:r>
    </w:p>
    <w:p w14:paraId="5895DE31" w14:textId="77777777" w:rsidR="005E6A83" w:rsidRDefault="005E6A83" w:rsidP="005E6A83">
      <w:pPr>
        <w:pStyle w:val="12"/>
        <w:numPr>
          <w:ilvl w:val="1"/>
          <w:numId w:val="0"/>
        </w:numPr>
        <w:ind w:firstLine="567"/>
      </w:pPr>
      <w:r>
        <w:t>13.1.1. Загальні комплаєнс запевнення: Сторони гарантують:</w:t>
      </w:r>
    </w:p>
    <w:p w14:paraId="0879D578" w14:textId="77777777" w:rsidR="005E6A83" w:rsidRDefault="005E6A83" w:rsidP="005E6A83">
      <w:pPr>
        <w:pStyle w:val="12"/>
        <w:numPr>
          <w:ilvl w:val="1"/>
          <w:numId w:val="0"/>
        </w:numPr>
        <w:ind w:firstLine="567"/>
      </w:pPr>
      <w:r>
        <w:t>13.1.1.1. Дотримання застосовного для цілей цього Договору національного та чинного в Україні міжнародного законодавства, у тому числі щодо дотримання прав людини, безпеки праці, цивільного захисту, охорони навколишнього середовища, соціальних гарантій, а також політик, процедур, стандартів Сторін у сферах ділової доброчесності та етики ділових відносин.</w:t>
      </w:r>
    </w:p>
    <w:p w14:paraId="44FF2400" w14:textId="77777777" w:rsidR="005E6A83" w:rsidRDefault="005E6A83" w:rsidP="005E6A83">
      <w:pPr>
        <w:pStyle w:val="12"/>
        <w:numPr>
          <w:ilvl w:val="1"/>
          <w:numId w:val="0"/>
        </w:numPr>
        <w:ind w:firstLine="567"/>
      </w:pPr>
      <w:r>
        <w:t>13.1.1.2. Дотримання вимог національного та чинного в Україні міжнародного законодавства у сфері протидії легалізації (відмиванню) доходів, одержаних злочинним шляхом.</w:t>
      </w:r>
    </w:p>
    <w:p w14:paraId="0B14F1D0"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.1.1.3. Дотримання вимог національного та чинного в Україні міжнародного законодавства про захист економічної конкуренції.</w:t>
      </w:r>
    </w:p>
    <w:p w14:paraId="3D8D7BEC" w14:textId="77777777" w:rsidR="005E6A83" w:rsidRDefault="005E6A83" w:rsidP="005E6A83">
      <w:pPr>
        <w:pStyle w:val="12"/>
        <w:numPr>
          <w:ilvl w:val="1"/>
          <w:numId w:val="0"/>
        </w:numPr>
        <w:ind w:firstLine="567"/>
      </w:pPr>
      <w:r>
        <w:t>13.1.1.4. Що вони не підпадають під дію мораторіїв, інших заборон (постійних та тимчасових) на здійснення господарської діяльності (чи її окремих процесів), що запроваджуються органами державної влади України у встановленому законодавством порядку.</w:t>
      </w:r>
    </w:p>
    <w:p w14:paraId="77D7F1E2"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.1.1.5. Що ТОВАР, який Сторони передають / набувають / відчужують за цим Договором (у разі, якщо це передбачається) не є ввезеним на митну територію України в митному режимі імпорту товарів з Російської Федерації / Республіки Білорусь / Ісламської Республіки Іран.</w:t>
      </w:r>
    </w:p>
    <w:p w14:paraId="3267738C"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.1.1.6. Що ТОВАР, який Сторони передають / набувають / відчужують за цим Договором (у разі, якщо це передбачається) не має походження з Російської Федерації / Республіки Білорусь / Ісламської Республіки Іран.</w:t>
      </w:r>
    </w:p>
    <w:p w14:paraId="45C892DB"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.1.1.7. Сторона цього Договору не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 якщо стороною є фізична особа.</w:t>
      </w:r>
    </w:p>
    <w:p w14:paraId="3AB6C2F6" w14:textId="77777777" w:rsidR="005E6A83" w:rsidRDefault="005E6A83" w:rsidP="005E6A83">
      <w:pPr>
        <w:pStyle w:val="12"/>
        <w:numPr>
          <w:ilvl w:val="1"/>
          <w:numId w:val="0"/>
        </w:numPr>
        <w:ind w:firstLine="567"/>
        <w:rPr>
          <w:lang w:eastAsia="zh-CN"/>
        </w:rPr>
      </w:pPr>
      <w:r>
        <w:fldChar w:fldCharType="begin"/>
      </w:r>
      <w:r>
        <w:instrText>N_P15</w:instrText>
      </w:r>
      <w:r>
        <w:fldChar w:fldCharType="separate"/>
      </w:r>
      <w:r>
        <w:t>13</w:t>
      </w:r>
      <w:r>
        <w:fldChar w:fldCharType="end"/>
      </w:r>
      <w:r>
        <w:t xml:space="preserve">.1.2. </w:t>
      </w:r>
      <w:r>
        <w:rPr>
          <w:lang w:eastAsia="zh-CN"/>
        </w:rPr>
        <w:t>Санкційні запевнення: Сторони, їх кінцеві бенефіціарні власники / члени / прямі та опосередковані учасники (акціонери):</w:t>
      </w:r>
    </w:p>
    <w:p w14:paraId="10622452"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 xml:space="preserve">.1.2.1. Не входять до переліку осіб, щодо яких застосовуються санкції Ради національної безпеки і оборони України, Ради безпеки ООН, Ради Європейського Союзу, органів державної </w:t>
      </w:r>
      <w:r>
        <w:lastRenderedPageBreak/>
        <w:t>влади Сполучених Штатів Америки, Сполученого Королівства Великої Британії і Північної Ірландії (далі — Санкції), не співпрацюють та не пов’язані відносинами контролю з особами, щодо яких застосовуються Санкції;</w:t>
      </w:r>
    </w:p>
    <w:p w14:paraId="2018262C"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.1.2.2. Не здійснюють діяльність у будь-якому вигляді, направлену на фінансування країни-агресора Російської Федерації, тероризму та фінансування розповсюдження зброї масового знищення;</w:t>
      </w:r>
    </w:p>
    <w:p w14:paraId="597D2B4B"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.1.2.3. Не створені та зареєстровані відповідно до законодавства Російської Федерації / Республіки Білорусь / Ісламської Республіки Іран, не є юридичними особами - резидентами таких країн;</w:t>
      </w:r>
    </w:p>
    <w:p w14:paraId="31F2B6C3"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.1.2.4. Не є юридичними особами, чиїм учасником, акціонером або бенефіціаром, що має частку в статутному капіталі 10 і більше відсотків (далі – активи), є громадянин Російської Федерації (крім того, що проживає на території України на законних підставах) та/або Російська Федерація / Республіка Білорусь / Ісламська Республіка Іран та/або юридична особа, яка утворена та зареєстрована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АРМА);</w:t>
      </w:r>
    </w:p>
    <w:p w14:paraId="475A1A80"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.1.2.5. Не здійснюють господарську діяльність на тимчасово окупованій території України та їх місцезнаходженням та податковою адресою не є тимчасово окупована територія України;</w:t>
      </w:r>
    </w:p>
    <w:p w14:paraId="66B77B29" w14:textId="77777777" w:rsidR="005E6A83" w:rsidRDefault="005E6A83" w:rsidP="005E6A83">
      <w:pPr>
        <w:pStyle w:val="12"/>
        <w:numPr>
          <w:ilvl w:val="1"/>
          <w:numId w:val="0"/>
        </w:numPr>
        <w:ind w:firstLine="567"/>
      </w:pPr>
      <w:r>
        <w:t>13.1.2.6. Не пов’язані господарськими відносинами з компаніями, в яких кінцевим бенефіціарним власником та/або акціонером, та/або особою, яка приймає ключові рішення, є публічно значуща особа держави-агресора та/або особа, до якої застосовані українські чи міжнародні санкції;</w:t>
      </w:r>
    </w:p>
    <w:p w14:paraId="27FCCBDB"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.1.2.7.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282562FB" w14:textId="77777777" w:rsidR="005E6A83" w:rsidRDefault="005E6A83" w:rsidP="005E6A83">
      <w:pPr>
        <w:pStyle w:val="12"/>
        <w:numPr>
          <w:ilvl w:val="1"/>
          <w:numId w:val="0"/>
        </w:numPr>
        <w:ind w:firstLine="567"/>
        <w:rPr>
          <w:lang w:eastAsia="zh-CN"/>
        </w:rPr>
      </w:pPr>
      <w:r>
        <w:fldChar w:fldCharType="begin"/>
      </w:r>
      <w:r>
        <w:instrText>N_P15</w:instrText>
      </w:r>
      <w:r>
        <w:fldChar w:fldCharType="separate"/>
      </w:r>
      <w:r>
        <w:t>13</w:t>
      </w:r>
      <w:r>
        <w:fldChar w:fldCharType="end"/>
      </w:r>
      <w:r>
        <w:t xml:space="preserve">.2. </w:t>
      </w:r>
      <w:r>
        <w:rPr>
          <w:lang w:eastAsia="zh-CN"/>
        </w:rPr>
        <w:t xml:space="preserve">У разі, якщо однією із Сторін  було надано неправдивим хоча б одне із запевнень, зазначених у цьому розділі Договору, інша Сторона має право розірвати цей Договір в односторонньому порядку із обов’язковим наданням іншій Стороні доказів неправдивості наданих запевнень. Сторона, яка покладалася на такі запевнення, має право на відшкодування збитків, завданих у зв’язку з неправдивістю таких запевнень. </w:t>
      </w:r>
    </w:p>
    <w:p w14:paraId="3D530988"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.3. У разі, якщо виконання Договору або окремих його умов суперечитиме дотриманню застосованим економічним та іншим заходам (санкціям) відповідно до законодавства України та/або відповідно до Санкцій, Сторона має право розірвати цей Договір в односторонньому порядку. Сторона, яка ініціює розірвання Договору має право на відшкодування збитків, завданих у зв’язку з розірванням Договору.</w:t>
      </w:r>
    </w:p>
    <w:p w14:paraId="35A171C9" w14:textId="77777777" w:rsidR="005E6A83" w:rsidRDefault="005E6A83" w:rsidP="005E6A83">
      <w:pPr>
        <w:pStyle w:val="12"/>
        <w:numPr>
          <w:ilvl w:val="1"/>
          <w:numId w:val="0"/>
        </w:numPr>
        <w:ind w:firstLine="567"/>
      </w:pPr>
      <w:r>
        <w:fldChar w:fldCharType="begin"/>
      </w:r>
      <w:r>
        <w:instrText>N_P15</w:instrText>
      </w:r>
      <w:r>
        <w:fldChar w:fldCharType="separate"/>
      </w:r>
      <w:r>
        <w:t>13</w:t>
      </w:r>
      <w:r>
        <w:fldChar w:fldCharType="end"/>
      </w:r>
      <w:r>
        <w:t>.4. Кожна зі Сторін зобов’язана повідомити іншу Сторону про зміну керівника Сторони, кінцевого бенефіціарного власника, учасника (акціонера), якому належить частка участі у статутному капіталі Сторони понад 10% протягом строку, визначеного у Договорі (якщо такий строк не визначений Договором – протягом п’яти робочих днів від дати таких змін).</w:t>
      </w:r>
      <w:r>
        <w:rPr>
          <w:lang w:eastAsia="zh-CN"/>
        </w:rPr>
        <w:tab/>
      </w:r>
    </w:p>
    <w:p w14:paraId="0D96FB86" w14:textId="77777777" w:rsidR="005E6A83" w:rsidRDefault="005E6A83" w:rsidP="005E6A83">
      <w:pPr>
        <w:pStyle w:val="10"/>
        <w:numPr>
          <w:ilvl w:val="0"/>
          <w:numId w:val="22"/>
        </w:numPr>
        <w:rPr>
          <w:lang w:eastAsia="ru-RU"/>
        </w:rPr>
      </w:pPr>
      <w:r>
        <w:rPr>
          <w:lang w:eastAsia="ru-RU"/>
        </w:rPr>
        <w:t>АНТИКОРУПЦІЙНІ ЗАСТЕРЕЖЕННЯ</w:t>
      </w:r>
    </w:p>
    <w:p w14:paraId="743BEC70" w14:textId="77777777" w:rsidR="005E6A83" w:rsidRDefault="005E6A83" w:rsidP="005E6A83">
      <w:pPr>
        <w:pStyle w:val="12"/>
        <w:numPr>
          <w:ilvl w:val="1"/>
          <w:numId w:val="0"/>
        </w:numPr>
        <w:ind w:firstLine="567"/>
      </w:pPr>
      <w:r>
        <w:fldChar w:fldCharType="begin"/>
      </w:r>
      <w:r>
        <w:instrText>N_P16</w:instrText>
      </w:r>
      <w:r>
        <w:fldChar w:fldCharType="separate"/>
      </w:r>
      <w:r>
        <w:t>14</w:t>
      </w:r>
      <w:r>
        <w:fldChar w:fldCharType="end"/>
      </w:r>
      <w:r>
        <w:t>.1. Сторони засвідчують, що на дату укладення цього Договору та під час його виконання Сторони та Особи:</w:t>
      </w:r>
    </w:p>
    <w:p w14:paraId="39EA7DB3" w14:textId="77777777" w:rsidR="005E6A83" w:rsidRDefault="005E6A83" w:rsidP="005E6A83">
      <w:pPr>
        <w:pStyle w:val="12"/>
        <w:numPr>
          <w:ilvl w:val="1"/>
          <w:numId w:val="0"/>
        </w:numPr>
        <w:ind w:firstLine="709"/>
      </w:pPr>
      <w:r>
        <w:t>а) в межах виконання цього Договору, діють і будуть діяти у відповідності до:</w:t>
      </w:r>
    </w:p>
    <w:p w14:paraId="73E4FCFD" w14:textId="77777777" w:rsidR="005E6A83" w:rsidRDefault="005E6A83" w:rsidP="005E6A83">
      <w:pPr>
        <w:pStyle w:val="12"/>
        <w:numPr>
          <w:ilvl w:val="1"/>
          <w:numId w:val="0"/>
        </w:numPr>
        <w:ind w:firstLine="709"/>
      </w:pPr>
      <w:r>
        <w:t>- законів України та інших нормативно-правових актів, що стосуються запобігання та боротьби з отриманням неправомірної вигоди, іншими корупційними та пов’язаними з корупцією правопорушеннями, зокрема Закону України «Про запобігання корупції», Кримінального кодексу України, Кодексу України про адміністративні правопорушення;</w:t>
      </w:r>
    </w:p>
    <w:p w14:paraId="32CA6242" w14:textId="77777777" w:rsidR="005E6A83" w:rsidRDefault="005E6A83" w:rsidP="005E6A83">
      <w:pPr>
        <w:pStyle w:val="12"/>
        <w:numPr>
          <w:ilvl w:val="1"/>
          <w:numId w:val="0"/>
        </w:numPr>
        <w:ind w:firstLine="709"/>
      </w:pPr>
      <w:r>
        <w:t xml:space="preserve">- будь-якого закону або іншого нормативно-правового акту,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w:t>
      </w:r>
      <w:r>
        <w:lastRenderedPageBreak/>
        <w:t>Співробітництва та Розвитку (OECD Convention on Combating Bribery of Foreign Public Officials in International Business Transactions); або</w:t>
      </w:r>
    </w:p>
    <w:p w14:paraId="19284AA2" w14:textId="77777777" w:rsidR="005E6A83" w:rsidRDefault="005E6A83" w:rsidP="005E6A83">
      <w:pPr>
        <w:pStyle w:val="12"/>
        <w:numPr>
          <w:ilvl w:val="1"/>
          <w:numId w:val="0"/>
        </w:numPr>
        <w:ind w:firstLine="709"/>
      </w:pPr>
      <w:r>
        <w:t>- будь-які застосовані до Сторін положення Закону США «Про корупцію за кордоном» 1977 р. і Закону Великобританії «Про боротьбу з хабарництвом» 2010 р. з усіма змінами і доповненнями; або</w:t>
      </w:r>
    </w:p>
    <w:p w14:paraId="39C3D55C" w14:textId="77777777" w:rsidR="005E6A83" w:rsidRDefault="005E6A83" w:rsidP="005E6A83">
      <w:pPr>
        <w:pStyle w:val="12"/>
        <w:numPr>
          <w:ilvl w:val="1"/>
          <w:numId w:val="0"/>
        </w:numPr>
        <w:ind w:firstLine="709"/>
      </w:pPr>
      <w:r>
        <w:t>- будь-якого аналогічного закону або іншого нормативно-правового акта юрисдикцій (країн), в яких Сторони зареєстровані або здійснюють свою господарську діяльність або дія якого (або окремих його положень) поширюється на Сторони в інших випадках (всі нормативно-правові акти, визначені в цьому пункті, – «Антикорупційне законодавство»);</w:t>
      </w:r>
    </w:p>
    <w:p w14:paraId="28DD0037" w14:textId="77777777" w:rsidR="005E6A83" w:rsidRDefault="005E6A83" w:rsidP="005E6A83">
      <w:pPr>
        <w:pStyle w:val="12"/>
        <w:numPr>
          <w:ilvl w:val="1"/>
          <w:numId w:val="0"/>
        </w:numPr>
        <w:ind w:firstLine="709"/>
      </w:pPr>
      <w:r>
        <w:t>б) не будуть обіцяти, пропонувати, виплачувати, так само як і дозволяти, погоджувати виплату будь-яких грошових коштів або іншого майна, переваг, пільг, послуг, нематеріальних активів, будь-яких інших вигод нематеріального чи негрошового характеру без законних на те підстав (далі – неправомірна вигода) прямо або опосередковано будь-яким особам за вчинення чи не вчинення такою особою будь-яких дій або прийняття будь-яких рішень на користь Сторони або Особи;</w:t>
      </w:r>
    </w:p>
    <w:p w14:paraId="415E16FF" w14:textId="77777777" w:rsidR="005E6A83" w:rsidRDefault="005E6A83" w:rsidP="005E6A83">
      <w:pPr>
        <w:pStyle w:val="12"/>
        <w:numPr>
          <w:ilvl w:val="1"/>
          <w:numId w:val="0"/>
        </w:numPr>
        <w:ind w:firstLine="709"/>
      </w:pPr>
      <w:r>
        <w:t>в) не будуть приймати обіцянки, пропозиції неправомірної вигоди, одержувати неправомірну вигоду або вимагати її надання прямо або опосередковано для себе або інших осіб від будь-яких осіб за вчинення чи не вчинення Стороною або Особою будь-яких дій або прийняття будь-яких рішень на користь таких осіб;</w:t>
      </w:r>
    </w:p>
    <w:p w14:paraId="51A50662" w14:textId="77777777" w:rsidR="005E6A83" w:rsidRDefault="005E6A83" w:rsidP="005E6A83">
      <w:pPr>
        <w:pStyle w:val="12"/>
        <w:numPr>
          <w:ilvl w:val="1"/>
          <w:numId w:val="0"/>
        </w:numPr>
        <w:ind w:firstLine="709"/>
      </w:pPr>
      <w:r>
        <w:t xml:space="preserve">г) відмовляються від стимулювання будь-яким чином іншої Сторони, Осіб, у тому числі шляхом надання грошових сум, подарунків, цінностей, матеріальних благ, безоплатного, або за ціною нижчою за ринкову, виконання на їх користь робіт (послуг) та іншими, не вказаними у цьому розділі Договору способами, що спрямоване на забезпечення виконання будь-яких дій на користь стимулюючої Сторони.  </w:t>
      </w:r>
    </w:p>
    <w:p w14:paraId="42F2BDF6" w14:textId="77777777" w:rsidR="005E6A83" w:rsidRDefault="005E6A83" w:rsidP="005E6A83">
      <w:pPr>
        <w:pStyle w:val="10"/>
        <w:numPr>
          <w:ilvl w:val="0"/>
          <w:numId w:val="22"/>
        </w:numPr>
        <w:rPr>
          <w:lang w:eastAsia="ru-RU"/>
        </w:rPr>
      </w:pPr>
      <w:r>
        <w:rPr>
          <w:lang w:eastAsia="ru-RU"/>
        </w:rPr>
        <w:t>СТРОК ДІЇ ДОГОВОРУ</w:t>
      </w:r>
    </w:p>
    <w:p w14:paraId="756E5078" w14:textId="77777777" w:rsidR="005E6A83" w:rsidRDefault="005E6A83" w:rsidP="005E6A83">
      <w:pPr>
        <w:pStyle w:val="-1"/>
      </w:pPr>
      <w:r>
        <w:fldChar w:fldCharType="begin"/>
      </w:r>
      <w:r>
        <w:instrText>N_P17</w:instrText>
      </w:r>
      <w:r>
        <w:fldChar w:fldCharType="separate"/>
      </w:r>
      <w:r>
        <w:t>15</w:t>
      </w:r>
      <w:r>
        <w:fldChar w:fldCharType="end"/>
      </w:r>
      <w:r>
        <w:t>.1. Договір набирає чинності з дати його підписання Сторонами та діє до 31.12.2026 року.</w:t>
      </w:r>
      <w:bookmarkStart w:id="38" w:name="DEL16Z"/>
      <w:r>
        <w:t xml:space="preserve"> </w:t>
      </w:r>
      <w:bookmarkEnd w:id="38"/>
    </w:p>
    <w:p w14:paraId="2411FE16" w14:textId="77777777" w:rsidR="005E6A83" w:rsidRDefault="005E6A83" w:rsidP="005E6A83">
      <w:pPr>
        <w:pStyle w:val="-1"/>
      </w:pPr>
      <w:r>
        <w:fldChar w:fldCharType="begin"/>
      </w:r>
      <w:r>
        <w:instrText>N_P17</w:instrText>
      </w:r>
      <w:r>
        <w:fldChar w:fldCharType="separate"/>
      </w:r>
      <w:r>
        <w:t>15</w:t>
      </w:r>
      <w:r>
        <w:fldChar w:fldCharType="end"/>
      </w:r>
      <w:r>
        <w:t>.2. Закінчення строку дії цього Договору не звільняє Сторони від обов’язку виконання у повному обсязі взятих на себе за цим Договором зобов’язань щодо поставки та оплати ТОВАРУ, а також гарантійних зобов’язань на ТОВАР, на умовах, визначених цим Договором.</w:t>
      </w:r>
    </w:p>
    <w:p w14:paraId="614D5A72" w14:textId="77777777" w:rsidR="005E6A83" w:rsidRDefault="005E6A83" w:rsidP="005E6A83">
      <w:pPr>
        <w:pStyle w:val="10"/>
        <w:numPr>
          <w:ilvl w:val="0"/>
          <w:numId w:val="22"/>
        </w:numPr>
      </w:pPr>
      <w:r>
        <w:t>ІНШІ УМОВИ ДОГОВОРУ</w:t>
      </w:r>
    </w:p>
    <w:p w14:paraId="6F93BA0D" w14:textId="77777777" w:rsidR="005E6A83" w:rsidRDefault="005E6A83" w:rsidP="005E6A83">
      <w:pPr>
        <w:pStyle w:val="-1"/>
      </w:pPr>
      <w:r>
        <w:fldChar w:fldCharType="begin"/>
      </w:r>
      <w:r>
        <w:instrText>N17_1</w:instrText>
      </w:r>
      <w:r>
        <w:fldChar w:fldCharType="separate"/>
      </w:r>
      <w:r>
        <w:fldChar w:fldCharType="begin"/>
      </w:r>
      <w:r>
        <w:instrText>N_P18</w:instrText>
      </w:r>
      <w:r>
        <w:fldChar w:fldCharType="separate"/>
      </w:r>
      <w:r>
        <w:t>16</w:t>
      </w:r>
      <w:r>
        <w:fldChar w:fldCharType="end"/>
      </w:r>
      <w:r>
        <w:t>.1</w:t>
      </w:r>
      <w:r>
        <w:fldChar w:fldCharType="end"/>
      </w:r>
      <w:bookmarkStart w:id="39" w:name="P17_1_TENPR_TEND"/>
      <w:bookmarkStart w:id="40" w:name="DEL17"/>
      <w:r>
        <w:t>.</w:t>
      </w:r>
      <w:bookmarkStart w:id="41" w:name="P17_1_TENPR_103"/>
      <w:bookmarkEnd w:id="39"/>
      <w:bookmarkEnd w:id="40"/>
      <w:r>
        <w:t xml:space="preserve"> </w:t>
      </w:r>
      <w:bookmarkEnd w:id="41"/>
      <w:r>
        <w:t>Сторони підтверджують, що вони усвідомлюють усі ризики пов’язані з виконанням умов цього Договору, який укладається в умовах дії воєнного стану, введеного в установленому законодавством порядку.</w:t>
      </w:r>
      <w:r>
        <w:rPr>
          <w:lang w:val="ru-RU"/>
        </w:rPr>
        <w:t xml:space="preserve"> </w:t>
      </w:r>
      <w:bookmarkStart w:id="42" w:name="DEL19"/>
    </w:p>
    <w:bookmarkEnd w:id="42"/>
    <w:p w14:paraId="1155817B" w14:textId="77777777" w:rsidR="005E6A83" w:rsidRDefault="005E6A83" w:rsidP="005E6A83">
      <w:pPr>
        <w:pStyle w:val="-1"/>
      </w:pPr>
      <w:r>
        <w:fldChar w:fldCharType="begin"/>
      </w:r>
      <w:r>
        <w:instrText>N17_3</w:instrText>
      </w:r>
      <w:r>
        <w:fldChar w:fldCharType="separate"/>
      </w:r>
      <w:r>
        <w:fldChar w:fldCharType="begin"/>
      </w:r>
      <w:r>
        <w:instrText>N_P18</w:instrText>
      </w:r>
      <w:r>
        <w:fldChar w:fldCharType="separate"/>
      </w:r>
      <w:r>
        <w:t>16</w:t>
      </w:r>
      <w:r>
        <w:fldChar w:fldCharType="end"/>
      </w:r>
      <w:r>
        <w:t>.2</w:t>
      </w:r>
      <w:r>
        <w:fldChar w:fldCharType="end"/>
      </w:r>
      <w:r>
        <w:t>. Цей Договір укладено в двох примірниках, що мають однакову юридичну силу, –  по одному примірнику для кожної зі Сторін.</w:t>
      </w:r>
    </w:p>
    <w:p w14:paraId="18550FCC" w14:textId="77777777" w:rsidR="005E6A83" w:rsidRDefault="005E6A83" w:rsidP="005E6A83">
      <w:pPr>
        <w:pStyle w:val="-1"/>
      </w:pPr>
      <w:r>
        <w:fldChar w:fldCharType="begin"/>
      </w:r>
      <w:r>
        <w:instrText>N17_4</w:instrText>
      </w:r>
      <w:r>
        <w:fldChar w:fldCharType="separate"/>
      </w:r>
      <w:r>
        <w:fldChar w:fldCharType="begin"/>
      </w:r>
      <w:r>
        <w:instrText>N_P18</w:instrText>
      </w:r>
      <w:r>
        <w:fldChar w:fldCharType="separate"/>
      </w:r>
      <w:r>
        <w:t>16</w:t>
      </w:r>
      <w:r>
        <w:fldChar w:fldCharType="end"/>
      </w:r>
      <w:r>
        <w:t>.3</w:t>
      </w:r>
      <w:r>
        <w:fldChar w:fldCharType="end"/>
      </w:r>
      <w:r>
        <w:t>. Зміни та доповнення вступають у силу, якщо вони підписані уповноваженими представниками Сторін у письмовій формі та вчинені відповідно до умов цього Договору та законодавства України.</w:t>
      </w:r>
    </w:p>
    <w:p w14:paraId="124BBCDC" w14:textId="77777777" w:rsidR="005E6A83" w:rsidRDefault="005E6A83" w:rsidP="005E6A83">
      <w:pPr>
        <w:pStyle w:val="-1"/>
      </w:pPr>
      <w:r>
        <w:fldChar w:fldCharType="begin"/>
      </w:r>
      <w:r>
        <w:instrText>N17_5</w:instrText>
      </w:r>
      <w:r>
        <w:fldChar w:fldCharType="separate"/>
      </w:r>
      <w:r>
        <w:fldChar w:fldCharType="begin"/>
      </w:r>
      <w:r>
        <w:instrText>N_P18</w:instrText>
      </w:r>
      <w:r>
        <w:fldChar w:fldCharType="separate"/>
      </w:r>
      <w:r>
        <w:t>16</w:t>
      </w:r>
      <w:r>
        <w:fldChar w:fldCharType="end"/>
      </w:r>
      <w:r>
        <w:t>.4</w:t>
      </w:r>
      <w:r>
        <w:fldChar w:fldCharType="end"/>
      </w:r>
      <w:r>
        <w:t>. Додаткові угоди та додатки до цього Договору є його невід’ємною частиною.</w:t>
      </w:r>
    </w:p>
    <w:p w14:paraId="7E98FCCA" w14:textId="77777777" w:rsidR="005E6A83" w:rsidRDefault="005E6A83" w:rsidP="005E6A83">
      <w:pPr>
        <w:pStyle w:val="-1"/>
      </w:pPr>
      <w:r>
        <w:t>1</w:t>
      </w:r>
      <w:r>
        <w:fldChar w:fldCharType="begin"/>
      </w:r>
      <w:r>
        <w:instrText>N17_6</w:instrText>
      </w:r>
      <w:r>
        <w:fldChar w:fldCharType="separate"/>
      </w:r>
      <w:r>
        <w:t>6.5</w:t>
      </w:r>
      <w:r>
        <w:fldChar w:fldCharType="end"/>
      </w:r>
      <w:r>
        <w:t>. Сторона зобов’язується повідомити іншу Сторону про зміну свого місцезнаходження або поштової адреси, зміни у банківських реквізитах протягом 5 (п’яти) робочих днів з дня виникнення таких змін, повідомити іншу Сторону про заплановану реорганізацію або ліквідацію не пізніше ніж за 20 (двадцять) робочих днів до дня настання таких змін. У випадку реорганізації, Сторона зобов’язується протягом 10 (десяти) робочих днів з дня настання таких змін підписати з іншою Стороною додаткову угоду, в якій визначено подальший порядок взаємовідносин між Сторонами.</w:t>
      </w:r>
    </w:p>
    <w:p w14:paraId="4E26CC6A" w14:textId="77777777" w:rsidR="005E6A83" w:rsidRDefault="005E6A83" w:rsidP="005E6A83">
      <w:pPr>
        <w:pStyle w:val="-1"/>
      </w:pPr>
      <w:r>
        <w:t xml:space="preserve">ПОСТАЧАЛЬНИК зобов’язується повідомити ПОКУПЦЯ про суттєві негативні обставини в діяльності ПОСТАЧАЛЬНИКА (початок процедури банкрутства ПОСТАЧАЛЬНИКА, </w:t>
      </w:r>
      <w:r>
        <w:lastRenderedPageBreak/>
        <w:t>наявність судового позову до ПОСТАЧАЛЬНИКА, який за своїми наслідками може унеможливити подальше виконання ПОСТАЧАЛЬНИКОМ зобов’язань по Договору) не пізніше ніж 5 (п’ять) робочих днів з дня настання таких обставин.</w:t>
      </w:r>
    </w:p>
    <w:p w14:paraId="417CE23D" w14:textId="77777777" w:rsidR="005E6A83" w:rsidRDefault="005E6A83" w:rsidP="005E6A83">
      <w:pPr>
        <w:pStyle w:val="-1"/>
      </w:pPr>
      <w:r>
        <w:t>Збитки, заподіяні Стороні несвоєчасним повідомленням про зміни, визначені цим пунктом Договору, відшкодовує винна Сторона.</w:t>
      </w:r>
    </w:p>
    <w:p w14:paraId="6F000EEE" w14:textId="77777777" w:rsidR="005E6A83" w:rsidRDefault="005E6A83" w:rsidP="005E6A83">
      <w:pPr>
        <w:pStyle w:val="-1"/>
      </w:pPr>
      <w:r>
        <w:fldChar w:fldCharType="begin"/>
      </w:r>
      <w:r>
        <w:instrText>N17_8</w:instrText>
      </w:r>
      <w:r>
        <w:fldChar w:fldCharType="separate"/>
      </w:r>
      <w:r>
        <w:fldChar w:fldCharType="begin"/>
      </w:r>
      <w:r>
        <w:instrText>N_P18</w:instrText>
      </w:r>
      <w:r>
        <w:fldChar w:fldCharType="separate"/>
      </w:r>
      <w:r>
        <w:t>16</w:t>
      </w:r>
      <w:r>
        <w:fldChar w:fldCharType="end"/>
      </w:r>
      <w:r>
        <w:t>.6</w:t>
      </w:r>
      <w:r>
        <w:fldChar w:fldCharType="end"/>
      </w:r>
      <w:r>
        <w:t>. Сторони дійшли згоди, що звірка поставок та розрахунків проводиться у разі необхідності за ініціативою однієї зі Сторін, про що складаються відповідні акти взаєморозрахунків.</w:t>
      </w:r>
    </w:p>
    <w:p w14:paraId="7049B951" w14:textId="77777777" w:rsidR="005E6A83" w:rsidRDefault="005E6A83" w:rsidP="005E6A83">
      <w:pPr>
        <w:pStyle w:val="-1"/>
      </w:pPr>
      <w:r>
        <w:fldChar w:fldCharType="begin"/>
      </w:r>
      <w:r>
        <w:instrText>N17_9</w:instrText>
      </w:r>
      <w:r>
        <w:fldChar w:fldCharType="separate"/>
      </w:r>
      <w:r>
        <w:fldChar w:fldCharType="begin"/>
      </w:r>
      <w:r>
        <w:instrText>N_P18</w:instrText>
      </w:r>
      <w:r>
        <w:fldChar w:fldCharType="separate"/>
      </w:r>
      <w:r>
        <w:t>16</w:t>
      </w:r>
      <w:r>
        <w:fldChar w:fldCharType="end"/>
      </w:r>
      <w:r>
        <w:t>.7</w:t>
      </w:r>
      <w:r>
        <w:fldChar w:fldCharType="end"/>
      </w:r>
      <w:r>
        <w:t>. У всьому іншому, не передбаченому умовами цього Договору, відносини Сторін регулюються нормами діючого в Україні законодавства.</w:t>
      </w:r>
    </w:p>
    <w:p w14:paraId="5757582D" w14:textId="77777777" w:rsidR="005E6A83" w:rsidRDefault="005E6A83" w:rsidP="005E6A83">
      <w:pPr>
        <w:pStyle w:val="10"/>
        <w:numPr>
          <w:ilvl w:val="0"/>
          <w:numId w:val="22"/>
        </w:numPr>
      </w:pPr>
      <w:r>
        <w:t>ДОДАТКИ ДО ДОГОВОРУ</w:t>
      </w:r>
    </w:p>
    <w:p w14:paraId="4CDEAB03" w14:textId="77777777" w:rsidR="005E6A83" w:rsidRDefault="005E6A83" w:rsidP="005E6A83">
      <w:pPr>
        <w:pStyle w:val="-1"/>
      </w:pPr>
      <w:r>
        <w:t>17.1 Невід’ємною частиною цього Договору є:</w:t>
      </w:r>
    </w:p>
    <w:p w14:paraId="155364D0" w14:textId="77777777" w:rsidR="005E6A83" w:rsidRDefault="005E6A83" w:rsidP="005E6A83">
      <w:pPr>
        <w:pStyle w:val="12"/>
        <w:numPr>
          <w:ilvl w:val="1"/>
          <w:numId w:val="0"/>
        </w:numPr>
        <w:ind w:firstLine="567"/>
      </w:pPr>
      <w:bookmarkStart w:id="43" w:name="DEL32"/>
      <w:r>
        <w:t xml:space="preserve">17.1.1 </w:t>
      </w:r>
      <w:bookmarkEnd w:id="43"/>
      <w:r>
        <w:fldChar w:fldCharType="begin"/>
      </w:r>
      <w:r>
        <w:instrText>P18_SPEC_ANNEXES</w:instrText>
      </w:r>
      <w:r>
        <w:fldChar w:fldCharType="separate"/>
      </w:r>
      <w:r>
        <w:t xml:space="preserve">Додаток №1 – Специфікація </w:t>
      </w:r>
      <w:r>
        <w:fldChar w:fldCharType="end"/>
      </w:r>
      <w:r>
        <w:t>.</w:t>
      </w:r>
    </w:p>
    <w:p w14:paraId="3B4F476B" w14:textId="77777777" w:rsidR="005E6A83" w:rsidRDefault="005E6A83" w:rsidP="005E6A83">
      <w:pPr>
        <w:pStyle w:val="12"/>
        <w:numPr>
          <w:ilvl w:val="1"/>
          <w:numId w:val="0"/>
        </w:numPr>
        <w:ind w:firstLine="567"/>
      </w:pPr>
    </w:p>
    <w:p w14:paraId="6B73B520" w14:textId="77777777" w:rsidR="005E6A83" w:rsidRDefault="005E6A83" w:rsidP="005E6A83">
      <w:pPr>
        <w:pStyle w:val="10"/>
        <w:numPr>
          <w:ilvl w:val="0"/>
          <w:numId w:val="22"/>
        </w:numPr>
      </w:pPr>
      <w:r>
        <w:t>МІСЦЕЗНАХОДЖЕННЯ ТА РЕКВІЗИТИ СТОРІН</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E6A83" w14:paraId="0E209BC0" w14:textId="77777777" w:rsidTr="00B9218D">
        <w:trPr>
          <w:cantSplit/>
        </w:trPr>
        <w:tc>
          <w:tcPr>
            <w:tcW w:w="4814" w:type="dxa"/>
            <w:tcMar>
              <w:top w:w="227" w:type="dxa"/>
              <w:left w:w="108" w:type="dxa"/>
              <w:bottom w:w="227" w:type="dxa"/>
              <w:right w:w="108" w:type="dxa"/>
            </w:tcMar>
          </w:tcPr>
          <w:p w14:paraId="50F883FC" w14:textId="77777777" w:rsidR="005E6A83" w:rsidRDefault="005E6A83" w:rsidP="00B9218D">
            <w:pPr>
              <w:pStyle w:val="aff7"/>
              <w:spacing w:after="120"/>
            </w:pPr>
            <w:r>
              <w:t>ПОКУПЕЦЬ:</w:t>
            </w:r>
          </w:p>
          <w:p w14:paraId="68EC4205" w14:textId="77777777" w:rsidR="005E6A83" w:rsidRPr="0008448B" w:rsidRDefault="005E6A83" w:rsidP="00B9218D">
            <w:pPr>
              <w:pStyle w:val="aff8"/>
              <w:rPr>
                <w:b/>
                <w:sz w:val="24"/>
                <w:szCs w:val="24"/>
                <w:lang w:val="uk-UA"/>
              </w:rPr>
            </w:pPr>
            <w:r w:rsidRPr="0008448B">
              <w:rPr>
                <w:b/>
                <w:sz w:val="24"/>
                <w:szCs w:val="24"/>
                <w:lang w:val="uk-UA"/>
              </w:rPr>
              <w:t>ДП «УКРНАУКАГЕОЦЕНТР»</w:t>
            </w:r>
          </w:p>
          <w:p w14:paraId="4AADB419"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lang w:val="uk-UA"/>
              </w:rPr>
              <w:t>Україна, 36007, м. Полтава,</w:t>
            </w:r>
          </w:p>
          <w:p w14:paraId="04E30DB5"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lang w:val="uk-UA"/>
              </w:rPr>
              <w:t>вул. Бірюзова Маршала,</w:t>
            </w:r>
            <w:r>
              <w:rPr>
                <w:bCs/>
                <w:color w:val="000000"/>
                <w:sz w:val="24"/>
                <w:szCs w:val="24"/>
                <w:lang w:val="uk-UA"/>
              </w:rPr>
              <w:t xml:space="preserve"> </w:t>
            </w:r>
            <w:r w:rsidRPr="0008448B">
              <w:rPr>
                <w:bCs/>
                <w:color w:val="000000"/>
                <w:sz w:val="24"/>
                <w:szCs w:val="24"/>
                <w:lang w:val="uk-UA"/>
              </w:rPr>
              <w:t>буд.53</w:t>
            </w:r>
          </w:p>
          <w:p w14:paraId="15919E71"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lang w:val="uk-UA"/>
              </w:rPr>
              <w:t>Код ЄДРПОУ 01432552</w:t>
            </w:r>
          </w:p>
          <w:p w14:paraId="0E7805AF"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lang w:val="uk-UA"/>
              </w:rPr>
              <w:t>ІПН 014325516346</w:t>
            </w:r>
          </w:p>
          <w:p w14:paraId="2D7EB9A1" w14:textId="77777777" w:rsidR="005E6A83" w:rsidRPr="0008448B" w:rsidRDefault="005E6A83" w:rsidP="00B9218D">
            <w:pPr>
              <w:pStyle w:val="aff8"/>
              <w:spacing w:line="240" w:lineRule="auto"/>
              <w:rPr>
                <w:bCs/>
                <w:color w:val="000000"/>
                <w:sz w:val="24"/>
                <w:szCs w:val="24"/>
              </w:rPr>
            </w:pPr>
            <w:r w:rsidRPr="0008448B">
              <w:rPr>
                <w:bCs/>
                <w:color w:val="000000"/>
                <w:sz w:val="24"/>
                <w:szCs w:val="24"/>
                <w:lang w:val="uk-UA"/>
              </w:rPr>
              <w:t>р/р</w:t>
            </w:r>
            <w:r w:rsidRPr="0008448B">
              <w:rPr>
                <w:bCs/>
                <w:color w:val="000000"/>
                <w:sz w:val="24"/>
                <w:szCs w:val="24"/>
              </w:rPr>
              <w:t xml:space="preserve"> </w:t>
            </w:r>
            <w:r w:rsidRPr="0008448B">
              <w:rPr>
                <w:bCs/>
                <w:color w:val="000000"/>
                <w:sz w:val="24"/>
                <w:szCs w:val="24"/>
                <w:lang w:val="en-US"/>
              </w:rPr>
              <w:t>UA</w:t>
            </w:r>
            <w:r w:rsidRPr="0008448B">
              <w:rPr>
                <w:bCs/>
                <w:color w:val="000000"/>
                <w:sz w:val="24"/>
                <w:szCs w:val="24"/>
              </w:rPr>
              <w:t>473314670000026005300849718</w:t>
            </w:r>
          </w:p>
          <w:p w14:paraId="71A43206" w14:textId="77777777" w:rsidR="005E6A83" w:rsidRPr="0008448B" w:rsidRDefault="005E6A83" w:rsidP="00B9218D">
            <w:pPr>
              <w:pStyle w:val="aff8"/>
              <w:spacing w:line="240" w:lineRule="auto"/>
              <w:rPr>
                <w:bCs/>
                <w:color w:val="000000"/>
                <w:sz w:val="24"/>
                <w:szCs w:val="24"/>
                <w:lang w:val="uk-UA"/>
              </w:rPr>
            </w:pPr>
            <w:r w:rsidRPr="0008448B">
              <w:rPr>
                <w:bCs/>
                <w:color w:val="000000"/>
                <w:sz w:val="24"/>
                <w:szCs w:val="24"/>
              </w:rPr>
              <w:t>в Філії-</w:t>
            </w:r>
            <w:r w:rsidRPr="0008448B">
              <w:rPr>
                <w:bCs/>
                <w:color w:val="000000"/>
                <w:sz w:val="24"/>
                <w:szCs w:val="24"/>
                <w:lang w:val="uk-UA"/>
              </w:rPr>
              <w:t>П</w:t>
            </w:r>
            <w:r w:rsidRPr="0008448B">
              <w:rPr>
                <w:bCs/>
                <w:color w:val="000000"/>
                <w:sz w:val="24"/>
                <w:szCs w:val="24"/>
              </w:rPr>
              <w:t>олтав</w:t>
            </w:r>
            <w:r w:rsidRPr="0008448B">
              <w:rPr>
                <w:bCs/>
                <w:color w:val="000000"/>
                <w:sz w:val="24"/>
                <w:szCs w:val="24"/>
                <w:lang w:val="uk-UA"/>
              </w:rPr>
              <w:t>с</w:t>
            </w:r>
            <w:r w:rsidRPr="0008448B">
              <w:rPr>
                <w:bCs/>
                <w:color w:val="000000"/>
                <w:sz w:val="24"/>
                <w:szCs w:val="24"/>
              </w:rPr>
              <w:t>ьке</w:t>
            </w:r>
            <w:r w:rsidRPr="0008448B">
              <w:rPr>
                <w:bCs/>
                <w:color w:val="000000"/>
                <w:sz w:val="24"/>
                <w:szCs w:val="24"/>
                <w:lang w:val="uk-UA"/>
              </w:rPr>
              <w:t xml:space="preserve"> обласне управління</w:t>
            </w:r>
          </w:p>
          <w:p w14:paraId="431FF688" w14:textId="77777777" w:rsidR="005E6A83" w:rsidRPr="0002540E" w:rsidRDefault="005E6A83" w:rsidP="00B9218D">
            <w:pPr>
              <w:pStyle w:val="aff8"/>
              <w:spacing w:line="240" w:lineRule="auto"/>
              <w:rPr>
                <w:bCs/>
                <w:color w:val="000000"/>
                <w:sz w:val="24"/>
                <w:szCs w:val="24"/>
                <w:lang w:val="uk-UA"/>
              </w:rPr>
            </w:pPr>
            <w:r w:rsidRPr="0008448B">
              <w:rPr>
                <w:bCs/>
                <w:color w:val="000000"/>
                <w:sz w:val="24"/>
                <w:szCs w:val="24"/>
                <w:lang w:val="uk-UA"/>
              </w:rPr>
              <w:t>АТ «Ощадбанк»</w:t>
            </w:r>
            <w:r>
              <w:rPr>
                <w:bCs/>
                <w:color w:val="000000"/>
                <w:sz w:val="24"/>
                <w:szCs w:val="24"/>
                <w:lang w:val="uk-UA"/>
              </w:rPr>
              <w:t xml:space="preserve">, </w:t>
            </w:r>
            <w:r w:rsidRPr="0008448B">
              <w:rPr>
                <w:bCs/>
                <w:color w:val="000000"/>
                <w:sz w:val="24"/>
                <w:szCs w:val="24"/>
                <w:lang w:val="uk-UA"/>
              </w:rPr>
              <w:t>МФО 331467</w:t>
            </w:r>
            <w:r w:rsidRPr="0008448B">
              <w:rPr>
                <w:bCs/>
                <w:color w:val="000000"/>
                <w:sz w:val="24"/>
                <w:szCs w:val="24"/>
              </w:rPr>
              <w:t xml:space="preserve"> </w:t>
            </w:r>
          </w:p>
          <w:p w14:paraId="3C419E0B" w14:textId="77777777" w:rsidR="005E6A83" w:rsidRPr="0008448B" w:rsidRDefault="005E6A83" w:rsidP="00B9218D">
            <w:pPr>
              <w:pStyle w:val="aff8"/>
              <w:spacing w:line="240" w:lineRule="auto"/>
              <w:rPr>
                <w:bCs/>
                <w:color w:val="000000"/>
                <w:sz w:val="24"/>
                <w:szCs w:val="24"/>
                <w:lang w:val="uk-UA"/>
              </w:rPr>
            </w:pPr>
            <w:r w:rsidRPr="0008448B">
              <w:rPr>
                <w:color w:val="000000"/>
                <w:sz w:val="24"/>
                <w:szCs w:val="24"/>
              </w:rPr>
              <w:t>тел./факс</w:t>
            </w:r>
            <w:r w:rsidRPr="0008448B">
              <w:rPr>
                <w:color w:val="000000"/>
                <w:sz w:val="24"/>
                <w:szCs w:val="24"/>
                <w:lang w:val="uk-UA"/>
              </w:rPr>
              <w:t xml:space="preserve"> (0532)50-91-64</w:t>
            </w:r>
          </w:p>
          <w:p w14:paraId="3C58CF48" w14:textId="77777777" w:rsidR="005E6A83" w:rsidRDefault="005E6A83" w:rsidP="00B9218D">
            <w:pPr>
              <w:pStyle w:val="aff7"/>
            </w:pPr>
          </w:p>
        </w:tc>
        <w:tc>
          <w:tcPr>
            <w:tcW w:w="4814" w:type="dxa"/>
            <w:tcMar>
              <w:top w:w="227" w:type="dxa"/>
              <w:left w:w="108" w:type="dxa"/>
              <w:bottom w:w="227" w:type="dxa"/>
              <w:right w:w="108" w:type="dxa"/>
            </w:tcMar>
            <w:hideMark/>
          </w:tcPr>
          <w:p w14:paraId="3614DB58" w14:textId="77777777" w:rsidR="005E6A83" w:rsidRPr="006769D5" w:rsidRDefault="005E6A83" w:rsidP="00B9218D">
            <w:pPr>
              <w:pStyle w:val="aff7"/>
              <w:spacing w:after="120"/>
            </w:pPr>
            <w:r w:rsidRPr="006769D5">
              <w:t>ПОСТАЧАЛЬНИК:</w:t>
            </w:r>
          </w:p>
          <w:p w14:paraId="592F7ECE" w14:textId="77777777" w:rsidR="005E6A83" w:rsidRPr="006769D5" w:rsidRDefault="005E6A83" w:rsidP="00B9218D">
            <w:pPr>
              <w:pStyle w:val="aff7"/>
              <w:rPr>
                <w:lang w:val="en-US"/>
              </w:rPr>
            </w:pPr>
          </w:p>
        </w:tc>
      </w:tr>
      <w:tr w:rsidR="005E6A83" w14:paraId="2DC36875" w14:textId="77777777" w:rsidTr="00B9218D">
        <w:trPr>
          <w:cantSplit/>
          <w:trHeight w:val="1552"/>
        </w:trPr>
        <w:tc>
          <w:tcPr>
            <w:tcW w:w="4814" w:type="dxa"/>
            <w:tcMar>
              <w:top w:w="227" w:type="dxa"/>
              <w:left w:w="108" w:type="dxa"/>
              <w:bottom w:w="227" w:type="dxa"/>
              <w:right w:w="108" w:type="dxa"/>
            </w:tcMar>
          </w:tcPr>
          <w:p w14:paraId="1403D258" w14:textId="77777777" w:rsidR="005E6A83" w:rsidRDefault="005E6A83" w:rsidP="00B9218D">
            <w:pPr>
              <w:pStyle w:val="aff7"/>
            </w:pPr>
            <w:r>
              <w:t>Від ПОКУПЦЯ:</w:t>
            </w:r>
          </w:p>
          <w:p w14:paraId="71A93948" w14:textId="77777777" w:rsidR="005E6A83" w:rsidRDefault="005E6A83" w:rsidP="00B9218D">
            <w:pPr>
              <w:pStyle w:val="aff7"/>
            </w:pPr>
          </w:p>
          <w:p w14:paraId="04076BA8" w14:textId="77777777" w:rsidR="005E6A83" w:rsidRPr="00561282" w:rsidRDefault="005E6A83" w:rsidP="00B9218D">
            <w:pPr>
              <w:pStyle w:val="aff7"/>
              <w:rPr>
                <w:b/>
                <w:bCs/>
              </w:rPr>
            </w:pPr>
            <w:r w:rsidRPr="00561282">
              <w:rPr>
                <w:b/>
                <w:bCs/>
              </w:rPr>
              <w:t>Заступник генерального директора</w:t>
            </w:r>
            <w:r>
              <w:rPr>
                <w:b/>
                <w:bCs/>
              </w:rPr>
              <w:t xml:space="preserve"> з технічних питань</w:t>
            </w:r>
            <w:r w:rsidRPr="00561282">
              <w:rPr>
                <w:b/>
                <w:bCs/>
              </w:rPr>
              <w:t>, головний інженер</w:t>
            </w:r>
          </w:p>
          <w:p w14:paraId="2BB9C01C" w14:textId="77777777" w:rsidR="005E6A83" w:rsidRPr="00561282" w:rsidRDefault="005E6A83" w:rsidP="00B9218D">
            <w:pPr>
              <w:pStyle w:val="aff7"/>
              <w:rPr>
                <w:b/>
                <w:bCs/>
              </w:rPr>
            </w:pPr>
            <w:r w:rsidRPr="00561282">
              <w:rPr>
                <w:b/>
                <w:bCs/>
              </w:rPr>
              <w:t xml:space="preserve">____________ </w:t>
            </w:r>
            <w:r w:rsidRPr="00561282">
              <w:rPr>
                <w:b/>
                <w:bCs/>
                <w:shd w:val="clear" w:color="auto" w:fill="FFFFFF"/>
              </w:rPr>
              <w:t>/ Олег ГОЛУБ/</w:t>
            </w:r>
          </w:p>
          <w:p w14:paraId="100BAEDE" w14:textId="77777777" w:rsidR="005E6A83" w:rsidRDefault="005E6A83" w:rsidP="00B9218D">
            <w:pPr>
              <w:pStyle w:val="aff7"/>
              <w:rPr>
                <w:shd w:val="clear" w:color="auto" w:fill="FFFFFF"/>
              </w:rPr>
            </w:pPr>
          </w:p>
        </w:tc>
        <w:tc>
          <w:tcPr>
            <w:tcW w:w="4814" w:type="dxa"/>
            <w:tcMar>
              <w:top w:w="227" w:type="dxa"/>
              <w:left w:w="108" w:type="dxa"/>
              <w:bottom w:w="227" w:type="dxa"/>
              <w:right w:w="108" w:type="dxa"/>
            </w:tcMar>
          </w:tcPr>
          <w:p w14:paraId="2B403312" w14:textId="77777777" w:rsidR="005E6A83" w:rsidRPr="006769D5" w:rsidRDefault="005E6A83" w:rsidP="00B9218D">
            <w:pPr>
              <w:pStyle w:val="aff7"/>
            </w:pPr>
            <w:r w:rsidRPr="006769D5">
              <w:t>Від ПОСТАЧАЛЬНИКА</w:t>
            </w:r>
          </w:p>
          <w:p w14:paraId="58F40AC3" w14:textId="77777777" w:rsidR="005E6A83" w:rsidRPr="006769D5" w:rsidRDefault="005E6A83" w:rsidP="00B9218D">
            <w:pPr>
              <w:pStyle w:val="aff7"/>
            </w:pPr>
          </w:p>
          <w:p w14:paraId="254DB0C9" w14:textId="77777777" w:rsidR="005E6A83" w:rsidRPr="006769D5" w:rsidRDefault="005E6A83" w:rsidP="00B9218D">
            <w:pPr>
              <w:pStyle w:val="aff7"/>
            </w:pPr>
            <w:r w:rsidRPr="006769D5">
              <w:t xml:space="preserve">____________ </w:t>
            </w:r>
            <w:r w:rsidRPr="006769D5">
              <w:rPr>
                <w:lang w:eastAsia="ru-RU"/>
              </w:rPr>
              <w:t>/ /</w:t>
            </w:r>
          </w:p>
          <w:p w14:paraId="3083CF9C" w14:textId="77777777" w:rsidR="005E6A83" w:rsidRPr="006769D5" w:rsidRDefault="005E6A83" w:rsidP="00B9218D">
            <w:pPr>
              <w:pStyle w:val="aff7"/>
            </w:pPr>
          </w:p>
          <w:p w14:paraId="4BC05D2D" w14:textId="77777777" w:rsidR="005E6A83" w:rsidRPr="006769D5" w:rsidRDefault="005E6A83" w:rsidP="00B9218D">
            <w:pPr>
              <w:pStyle w:val="aff6"/>
            </w:pPr>
          </w:p>
        </w:tc>
      </w:tr>
    </w:tbl>
    <w:p w14:paraId="1C49522D" w14:textId="7570324B" w:rsidR="00BE7CBB" w:rsidRDefault="00BE7CBB" w:rsidP="00DB4082">
      <w:pPr>
        <w:widowControl w:val="0"/>
        <w:tabs>
          <w:tab w:val="left" w:pos="1843"/>
        </w:tabs>
        <w:jc w:val="center"/>
        <w:rPr>
          <w:b/>
        </w:rPr>
      </w:pPr>
    </w:p>
    <w:p w14:paraId="6C464F8B" w14:textId="606681B4" w:rsidR="005E6A83" w:rsidRDefault="005E6A83" w:rsidP="00DB4082">
      <w:pPr>
        <w:widowControl w:val="0"/>
        <w:tabs>
          <w:tab w:val="left" w:pos="1843"/>
        </w:tabs>
        <w:jc w:val="center"/>
        <w:rPr>
          <w:b/>
        </w:rPr>
      </w:pPr>
    </w:p>
    <w:p w14:paraId="752813C3" w14:textId="77777777" w:rsidR="005E6A83" w:rsidRDefault="005E6A83" w:rsidP="00DB4082">
      <w:pPr>
        <w:widowControl w:val="0"/>
        <w:tabs>
          <w:tab w:val="left" w:pos="1843"/>
        </w:tabs>
        <w:jc w:val="center"/>
        <w:rPr>
          <w:b/>
        </w:rPr>
        <w:sectPr w:rsidR="005E6A83" w:rsidSect="00985B89">
          <w:headerReference w:type="even" r:id="rId11"/>
          <w:headerReference w:type="default" r:id="rId12"/>
          <w:pgSz w:w="11906" w:h="16838"/>
          <w:pgMar w:top="284" w:right="849" w:bottom="1134" w:left="1134" w:header="426" w:footer="709" w:gutter="0"/>
          <w:cols w:space="720"/>
        </w:sectPr>
      </w:pPr>
    </w:p>
    <w:p w14:paraId="1913605D" w14:textId="77777777" w:rsidR="005E6A83" w:rsidRDefault="005E6A83" w:rsidP="005E6A83">
      <w:pPr>
        <w:pStyle w:val="aff9"/>
      </w:pPr>
      <w:r w:rsidRPr="00D9657D">
        <w:lastRenderedPageBreak/>
        <w:t>ДОДАТОК №1 до Договору</w:t>
      </w:r>
    </w:p>
    <w:p w14:paraId="17648D61" w14:textId="77777777" w:rsidR="005E6A83" w:rsidRPr="00D9657D" w:rsidRDefault="005E6A83" w:rsidP="005E6A83">
      <w:pPr>
        <w:pStyle w:val="aff9"/>
      </w:pPr>
      <w:r>
        <w:t>№_______</w:t>
      </w:r>
      <w:r w:rsidRPr="00D9657D">
        <w:t xml:space="preserve"> </w:t>
      </w:r>
      <w:r>
        <w:t>від</w:t>
      </w:r>
      <w:r w:rsidRPr="00D9657D">
        <w:t xml:space="preserve"> </w:t>
      </w:r>
      <w:r>
        <w:rPr>
          <w:lang w:val="ru-RU"/>
        </w:rPr>
        <w:fldChar w:fldCharType="begin"/>
      </w:r>
      <w:r>
        <w:rPr>
          <w:lang w:val="ru-RU"/>
        </w:rPr>
        <w:instrText>DOG</w:instrText>
      </w:r>
      <w:r w:rsidRPr="00D9657D">
        <w:instrText>_</w:instrText>
      </w:r>
      <w:r>
        <w:rPr>
          <w:lang w:val="ru-RU"/>
        </w:rPr>
        <w:instrText>DDOGS</w:instrText>
      </w:r>
      <w:r>
        <w:rPr>
          <w:lang w:val="ru-RU"/>
        </w:rPr>
        <w:fldChar w:fldCharType="separate"/>
      </w:r>
      <w:r w:rsidRPr="00D9657D">
        <w:t xml:space="preserve"> </w:t>
      </w:r>
      <w:r>
        <w:t>____________</w:t>
      </w:r>
      <w:r w:rsidRPr="00D9657D">
        <w:t xml:space="preserve"> р.</w:t>
      </w:r>
      <w:r>
        <w:rPr>
          <w:lang w:val="ru-RU"/>
        </w:rPr>
        <w:fldChar w:fldCharType="end"/>
      </w:r>
    </w:p>
    <w:p w14:paraId="0790818E" w14:textId="77777777" w:rsidR="005E6A83" w:rsidRDefault="005E6A83" w:rsidP="005E6A83">
      <w:pPr>
        <w:pStyle w:val="affa"/>
        <w:rPr>
          <w:noProof/>
        </w:rPr>
      </w:pPr>
      <w:r>
        <w:t>СПЕЦИФІКАЦІЯ</w:t>
      </w:r>
    </w:p>
    <w:p w14:paraId="4DC6EAB8" w14:textId="77777777" w:rsidR="005E6A83" w:rsidRPr="00D9657D" w:rsidRDefault="005E6A83" w:rsidP="005E6A83">
      <w:pPr>
        <w:pStyle w:val="affa"/>
        <w:rPr>
          <w:noProof/>
        </w:rPr>
      </w:pPr>
      <w:r w:rsidRPr="00D9657D">
        <w:rPr>
          <w:noProof/>
        </w:rPr>
        <w:t>ДК 021:2015: 30190000-7 Офісне устаткування та приладдя різне</w:t>
      </w:r>
    </w:p>
    <w:tbl>
      <w:tblPr>
        <w:tblW w:w="15455" w:type="dxa"/>
        <w:tblInd w:w="-150" w:type="dxa"/>
        <w:tblLayout w:type="fixed"/>
        <w:tblCellMar>
          <w:left w:w="40" w:type="dxa"/>
          <w:right w:w="40" w:type="dxa"/>
        </w:tblCellMar>
        <w:tblLook w:val="04A0" w:firstRow="1" w:lastRow="0" w:firstColumn="1" w:lastColumn="0" w:noHBand="0" w:noVBand="1"/>
      </w:tblPr>
      <w:tblGrid>
        <w:gridCol w:w="422"/>
        <w:gridCol w:w="4398"/>
        <w:gridCol w:w="3402"/>
        <w:gridCol w:w="851"/>
        <w:gridCol w:w="851"/>
        <w:gridCol w:w="1277"/>
        <w:gridCol w:w="2411"/>
        <w:gridCol w:w="1843"/>
      </w:tblGrid>
      <w:tr w:rsidR="005E6A83" w14:paraId="345C3FDD" w14:textId="77777777" w:rsidTr="00B9218D">
        <w:trPr>
          <w:cantSplit/>
          <w:tblHeader/>
        </w:trPr>
        <w:tc>
          <w:tcPr>
            <w:tcW w:w="422" w:type="dxa"/>
            <w:tcBorders>
              <w:top w:val="single" w:sz="6" w:space="0" w:color="auto"/>
              <w:left w:val="single" w:sz="6" w:space="0" w:color="auto"/>
              <w:bottom w:val="single" w:sz="6" w:space="0" w:color="auto"/>
              <w:right w:val="single" w:sz="4" w:space="0" w:color="auto"/>
            </w:tcBorders>
            <w:vAlign w:val="center"/>
            <w:hideMark/>
          </w:tcPr>
          <w:p w14:paraId="63276F48" w14:textId="77777777" w:rsidR="005E6A83" w:rsidRPr="00F257B7" w:rsidRDefault="005E6A83" w:rsidP="00B9218D">
            <w:pPr>
              <w:pStyle w:val="affb"/>
              <w:rPr>
                <w:b/>
                <w:bCs/>
                <w:sz w:val="18"/>
                <w:szCs w:val="18"/>
              </w:rPr>
            </w:pPr>
            <w:bookmarkStart w:id="44" w:name="SP_DMS" w:colFirst="0" w:colLast="1"/>
            <w:r w:rsidRPr="00F257B7">
              <w:rPr>
                <w:b/>
                <w:bCs/>
                <w:sz w:val="18"/>
                <w:szCs w:val="18"/>
              </w:rPr>
              <w:t>№ з/п</w:t>
            </w:r>
          </w:p>
        </w:tc>
        <w:tc>
          <w:tcPr>
            <w:tcW w:w="4398" w:type="dxa"/>
            <w:tcBorders>
              <w:top w:val="single" w:sz="6" w:space="0" w:color="auto"/>
              <w:left w:val="single" w:sz="6" w:space="0" w:color="auto"/>
              <w:bottom w:val="single" w:sz="6" w:space="0" w:color="auto"/>
              <w:right w:val="single" w:sz="4" w:space="0" w:color="auto"/>
            </w:tcBorders>
            <w:vAlign w:val="center"/>
            <w:hideMark/>
          </w:tcPr>
          <w:p w14:paraId="7AE50035" w14:textId="77777777" w:rsidR="005E6A83" w:rsidRPr="00F257B7" w:rsidRDefault="005E6A83" w:rsidP="00B9218D">
            <w:pPr>
              <w:pStyle w:val="affb"/>
              <w:rPr>
                <w:b/>
                <w:bCs/>
                <w:sz w:val="18"/>
                <w:szCs w:val="18"/>
              </w:rPr>
            </w:pPr>
            <w:r w:rsidRPr="00F257B7">
              <w:rPr>
                <w:b/>
                <w:bCs/>
                <w:sz w:val="18"/>
                <w:szCs w:val="18"/>
              </w:rPr>
              <w:t>Найменування</w:t>
            </w:r>
          </w:p>
          <w:p w14:paraId="3E45F667" w14:textId="77777777" w:rsidR="005E6A83" w:rsidRPr="00F257B7" w:rsidRDefault="005E6A83" w:rsidP="00B9218D">
            <w:pPr>
              <w:pStyle w:val="affb"/>
              <w:rPr>
                <w:b/>
                <w:bCs/>
                <w:sz w:val="18"/>
                <w:szCs w:val="18"/>
              </w:rPr>
            </w:pPr>
            <w:r w:rsidRPr="00F257B7">
              <w:rPr>
                <w:b/>
                <w:bCs/>
                <w:sz w:val="18"/>
                <w:szCs w:val="18"/>
              </w:rPr>
              <w:t>(асортимент)</w:t>
            </w:r>
          </w:p>
        </w:tc>
        <w:tc>
          <w:tcPr>
            <w:tcW w:w="3402" w:type="dxa"/>
            <w:tcBorders>
              <w:top w:val="single" w:sz="6" w:space="0" w:color="auto"/>
              <w:left w:val="single" w:sz="6" w:space="0" w:color="auto"/>
              <w:bottom w:val="single" w:sz="6" w:space="0" w:color="auto"/>
              <w:right w:val="single" w:sz="6" w:space="0" w:color="auto"/>
            </w:tcBorders>
            <w:vAlign w:val="center"/>
            <w:hideMark/>
          </w:tcPr>
          <w:p w14:paraId="1D0A9EB8" w14:textId="77777777" w:rsidR="005E6A83" w:rsidRPr="00F257B7" w:rsidRDefault="005E6A83" w:rsidP="00B9218D">
            <w:pPr>
              <w:pStyle w:val="affb"/>
              <w:rPr>
                <w:b/>
                <w:bCs/>
                <w:sz w:val="18"/>
                <w:szCs w:val="18"/>
              </w:rPr>
            </w:pPr>
            <w:r w:rsidRPr="00F257B7">
              <w:rPr>
                <w:b/>
                <w:bCs/>
                <w:sz w:val="18"/>
                <w:szCs w:val="18"/>
              </w:rPr>
              <w:t xml:space="preserve">Технічні, якісні характеристики товару та/або посилання на нормативно-технічну документацію </w:t>
            </w:r>
          </w:p>
        </w:tc>
        <w:tc>
          <w:tcPr>
            <w:tcW w:w="851" w:type="dxa"/>
            <w:tcBorders>
              <w:top w:val="single" w:sz="6" w:space="0" w:color="auto"/>
              <w:left w:val="single" w:sz="6" w:space="0" w:color="auto"/>
              <w:bottom w:val="single" w:sz="6" w:space="0" w:color="auto"/>
              <w:right w:val="single" w:sz="6" w:space="0" w:color="auto"/>
            </w:tcBorders>
            <w:vAlign w:val="center"/>
            <w:hideMark/>
          </w:tcPr>
          <w:p w14:paraId="3B77AF64" w14:textId="77777777" w:rsidR="005E6A83" w:rsidRPr="00F257B7" w:rsidRDefault="005E6A83" w:rsidP="00B9218D">
            <w:pPr>
              <w:pStyle w:val="affb"/>
              <w:rPr>
                <w:b/>
                <w:bCs/>
                <w:sz w:val="18"/>
                <w:szCs w:val="18"/>
              </w:rPr>
            </w:pPr>
            <w:r w:rsidRPr="00F257B7">
              <w:rPr>
                <w:b/>
                <w:bCs/>
                <w:sz w:val="18"/>
                <w:szCs w:val="18"/>
              </w:rPr>
              <w:t>Од. виміру</w:t>
            </w:r>
          </w:p>
        </w:tc>
        <w:tc>
          <w:tcPr>
            <w:tcW w:w="851" w:type="dxa"/>
            <w:tcBorders>
              <w:top w:val="single" w:sz="6" w:space="0" w:color="auto"/>
              <w:left w:val="single" w:sz="6" w:space="0" w:color="auto"/>
              <w:bottom w:val="single" w:sz="6" w:space="0" w:color="auto"/>
              <w:right w:val="single" w:sz="6" w:space="0" w:color="auto"/>
            </w:tcBorders>
            <w:vAlign w:val="center"/>
            <w:hideMark/>
          </w:tcPr>
          <w:p w14:paraId="79907228" w14:textId="77777777" w:rsidR="005E6A83" w:rsidRPr="00F257B7" w:rsidRDefault="005E6A83" w:rsidP="00B9218D">
            <w:pPr>
              <w:pStyle w:val="affb"/>
              <w:rPr>
                <w:b/>
                <w:bCs/>
                <w:sz w:val="18"/>
                <w:szCs w:val="18"/>
              </w:rPr>
            </w:pPr>
            <w:r w:rsidRPr="00F257B7">
              <w:rPr>
                <w:b/>
                <w:bCs/>
                <w:sz w:val="18"/>
                <w:szCs w:val="18"/>
              </w:rPr>
              <w:t>К-ть</w:t>
            </w:r>
          </w:p>
        </w:tc>
        <w:tc>
          <w:tcPr>
            <w:tcW w:w="1277" w:type="dxa"/>
            <w:tcBorders>
              <w:top w:val="single" w:sz="6" w:space="0" w:color="auto"/>
              <w:left w:val="single" w:sz="6" w:space="0" w:color="auto"/>
              <w:bottom w:val="single" w:sz="6" w:space="0" w:color="auto"/>
              <w:right w:val="single" w:sz="6" w:space="0" w:color="auto"/>
            </w:tcBorders>
            <w:vAlign w:val="center"/>
            <w:hideMark/>
          </w:tcPr>
          <w:p w14:paraId="357858C6" w14:textId="77777777" w:rsidR="005E6A83" w:rsidRPr="00F257B7" w:rsidRDefault="005E6A83" w:rsidP="00B9218D">
            <w:pPr>
              <w:pStyle w:val="affb"/>
              <w:rPr>
                <w:b/>
                <w:bCs/>
                <w:sz w:val="18"/>
                <w:szCs w:val="18"/>
              </w:rPr>
            </w:pPr>
            <w:r w:rsidRPr="00F257B7">
              <w:rPr>
                <w:b/>
                <w:bCs/>
                <w:sz w:val="18"/>
                <w:szCs w:val="18"/>
              </w:rPr>
              <w:t>Ціна за одиницю без ПДВ, грн</w:t>
            </w:r>
          </w:p>
        </w:tc>
        <w:tc>
          <w:tcPr>
            <w:tcW w:w="2411" w:type="dxa"/>
            <w:tcBorders>
              <w:top w:val="single" w:sz="6" w:space="0" w:color="auto"/>
              <w:left w:val="single" w:sz="6" w:space="0" w:color="auto"/>
              <w:bottom w:val="single" w:sz="6" w:space="0" w:color="auto"/>
              <w:right w:val="single" w:sz="6" w:space="0" w:color="auto"/>
            </w:tcBorders>
            <w:vAlign w:val="center"/>
            <w:hideMark/>
          </w:tcPr>
          <w:p w14:paraId="64F281AA" w14:textId="77777777" w:rsidR="005E6A83" w:rsidRPr="00F257B7" w:rsidRDefault="005E6A83" w:rsidP="00B9218D">
            <w:pPr>
              <w:pStyle w:val="affb"/>
              <w:rPr>
                <w:b/>
                <w:bCs/>
                <w:sz w:val="18"/>
                <w:szCs w:val="18"/>
              </w:rPr>
            </w:pPr>
            <w:r w:rsidRPr="00F257B7">
              <w:rPr>
                <w:b/>
                <w:bCs/>
                <w:sz w:val="18"/>
                <w:szCs w:val="18"/>
              </w:rPr>
              <w:t>Ціна за одиницю з ПДВ, грн</w:t>
            </w:r>
          </w:p>
        </w:tc>
        <w:tc>
          <w:tcPr>
            <w:tcW w:w="1843" w:type="dxa"/>
            <w:tcBorders>
              <w:top w:val="single" w:sz="6" w:space="0" w:color="auto"/>
              <w:left w:val="single" w:sz="6" w:space="0" w:color="auto"/>
              <w:bottom w:val="single" w:sz="6" w:space="0" w:color="auto"/>
              <w:right w:val="single" w:sz="4" w:space="0" w:color="auto"/>
            </w:tcBorders>
            <w:vAlign w:val="center"/>
            <w:hideMark/>
          </w:tcPr>
          <w:p w14:paraId="46653983" w14:textId="77777777" w:rsidR="005E6A83" w:rsidRPr="00F257B7" w:rsidRDefault="005E6A83" w:rsidP="00B9218D">
            <w:pPr>
              <w:pStyle w:val="affb"/>
              <w:ind w:hanging="41"/>
              <w:rPr>
                <w:b/>
                <w:bCs/>
                <w:sz w:val="18"/>
                <w:szCs w:val="18"/>
              </w:rPr>
            </w:pPr>
            <w:r w:rsidRPr="00F257B7">
              <w:rPr>
                <w:b/>
                <w:bCs/>
                <w:sz w:val="18"/>
                <w:szCs w:val="18"/>
              </w:rPr>
              <w:t>Сума без ПДВ, грн</w:t>
            </w:r>
          </w:p>
        </w:tc>
      </w:tr>
      <w:tr w:rsidR="005E6A83" w14:paraId="3BFBD452" w14:textId="77777777" w:rsidTr="00B9218D">
        <w:tc>
          <w:tcPr>
            <w:tcW w:w="422" w:type="dxa"/>
            <w:tcBorders>
              <w:top w:val="single" w:sz="6" w:space="0" w:color="auto"/>
              <w:left w:val="single" w:sz="6" w:space="0" w:color="auto"/>
              <w:bottom w:val="single" w:sz="6" w:space="0" w:color="auto"/>
              <w:right w:val="single" w:sz="4" w:space="0" w:color="auto"/>
            </w:tcBorders>
          </w:tcPr>
          <w:p w14:paraId="520AE2FE" w14:textId="77777777" w:rsidR="005E6A83" w:rsidRDefault="005E6A83" w:rsidP="00B9218D">
            <w:pPr>
              <w:pStyle w:val="affc"/>
              <w:jc w:val="center"/>
            </w:pPr>
            <w:r>
              <w:fldChar w:fldCharType="begin"/>
            </w:r>
            <w:r>
              <w:instrText>TableField_SP_DMS_NPP</w:instrText>
            </w:r>
            <w:r>
              <w:fldChar w:fldCharType="separate"/>
            </w:r>
            <w:r>
              <w:t xml:space="preserve"> </w:t>
            </w:r>
            <w:r>
              <w:fldChar w:fldCharType="end"/>
            </w:r>
            <w:r>
              <w:t>1</w:t>
            </w:r>
          </w:p>
        </w:tc>
        <w:tc>
          <w:tcPr>
            <w:tcW w:w="4398" w:type="dxa"/>
            <w:tcBorders>
              <w:top w:val="single" w:sz="6" w:space="0" w:color="auto"/>
              <w:left w:val="single" w:sz="6" w:space="0" w:color="auto"/>
              <w:bottom w:val="single" w:sz="6" w:space="0" w:color="auto"/>
              <w:right w:val="single" w:sz="4" w:space="0" w:color="auto"/>
            </w:tcBorders>
          </w:tcPr>
          <w:p w14:paraId="06B2FEB9" w14:textId="77777777" w:rsidR="005E6A83" w:rsidRDefault="005E6A83" w:rsidP="00B9218D">
            <w:pPr>
              <w:pStyle w:val="affc"/>
            </w:pPr>
            <w:r>
              <w:fldChar w:fldCharType="begin"/>
            </w:r>
            <w:r>
              <w:instrText>TableField_SP_DMS_N_RES_DOC</w:instrText>
            </w:r>
            <w:r>
              <w:fldChar w:fldCharType="separate"/>
            </w:r>
            <w:r>
              <w:t xml:space="preserve"> </w:t>
            </w:r>
            <w:r>
              <w:fldChar w:fldCharType="end"/>
            </w:r>
          </w:p>
        </w:tc>
        <w:tc>
          <w:tcPr>
            <w:tcW w:w="3402" w:type="dxa"/>
            <w:tcBorders>
              <w:top w:val="single" w:sz="6" w:space="0" w:color="auto"/>
              <w:left w:val="single" w:sz="4" w:space="0" w:color="auto"/>
              <w:bottom w:val="single" w:sz="6" w:space="0" w:color="auto"/>
              <w:right w:val="single" w:sz="6" w:space="0" w:color="auto"/>
            </w:tcBorders>
          </w:tcPr>
          <w:p w14:paraId="1BE2A785" w14:textId="77777777" w:rsidR="005E6A83" w:rsidRPr="00EA037D" w:rsidRDefault="005E6A83" w:rsidP="00B9218D">
            <w:pPr>
              <w:pStyle w:val="affc"/>
              <w:rPr>
                <w:lang w:val="ru-RU"/>
              </w:rPr>
            </w:pPr>
          </w:p>
        </w:tc>
        <w:tc>
          <w:tcPr>
            <w:tcW w:w="851" w:type="dxa"/>
            <w:tcBorders>
              <w:top w:val="single" w:sz="6" w:space="0" w:color="auto"/>
              <w:left w:val="single" w:sz="6" w:space="0" w:color="auto"/>
              <w:bottom w:val="single" w:sz="6" w:space="0" w:color="auto"/>
              <w:right w:val="single" w:sz="6" w:space="0" w:color="auto"/>
            </w:tcBorders>
          </w:tcPr>
          <w:p w14:paraId="61416884" w14:textId="77777777" w:rsidR="005E6A83" w:rsidRDefault="005E6A83" w:rsidP="00B9218D">
            <w:pPr>
              <w:pStyle w:val="affc"/>
              <w:jc w:val="center"/>
            </w:pPr>
          </w:p>
        </w:tc>
        <w:tc>
          <w:tcPr>
            <w:tcW w:w="851" w:type="dxa"/>
            <w:tcBorders>
              <w:top w:val="single" w:sz="6" w:space="0" w:color="auto"/>
              <w:left w:val="single" w:sz="6" w:space="0" w:color="auto"/>
              <w:bottom w:val="single" w:sz="6" w:space="0" w:color="auto"/>
              <w:right w:val="single" w:sz="6" w:space="0" w:color="auto"/>
            </w:tcBorders>
          </w:tcPr>
          <w:p w14:paraId="25536992" w14:textId="77777777" w:rsidR="005E6A83" w:rsidRDefault="005E6A83" w:rsidP="00B9218D">
            <w:pPr>
              <w:pStyle w:val="affc"/>
              <w:jc w:val="center"/>
            </w:pPr>
            <w:r>
              <w:fldChar w:fldCharType="begin"/>
            </w:r>
            <w:r>
              <w:instrText>TableField_SP_DMS_TECHCHR_</w:instrText>
            </w:r>
            <w:r>
              <w:fldChar w:fldCharType="separate"/>
            </w:r>
            <w:r>
              <w:t xml:space="preserve"> </w:t>
            </w:r>
            <w:r>
              <w:fldChar w:fldCharType="end"/>
            </w:r>
          </w:p>
        </w:tc>
        <w:tc>
          <w:tcPr>
            <w:tcW w:w="1277" w:type="dxa"/>
            <w:tcBorders>
              <w:top w:val="single" w:sz="6" w:space="0" w:color="auto"/>
              <w:left w:val="single" w:sz="6" w:space="0" w:color="auto"/>
              <w:bottom w:val="single" w:sz="6" w:space="0" w:color="auto"/>
              <w:right w:val="single" w:sz="6" w:space="0" w:color="auto"/>
            </w:tcBorders>
          </w:tcPr>
          <w:p w14:paraId="0C05C2CF" w14:textId="77777777" w:rsidR="005E6A83" w:rsidRPr="002E4E87" w:rsidRDefault="005E6A83" w:rsidP="00B9218D">
            <w:pPr>
              <w:pStyle w:val="affc"/>
              <w:jc w:val="center"/>
            </w:pPr>
          </w:p>
        </w:tc>
        <w:tc>
          <w:tcPr>
            <w:tcW w:w="2411" w:type="dxa"/>
            <w:tcBorders>
              <w:top w:val="single" w:sz="6" w:space="0" w:color="auto"/>
              <w:left w:val="single" w:sz="6" w:space="0" w:color="auto"/>
              <w:bottom w:val="single" w:sz="6" w:space="0" w:color="auto"/>
              <w:right w:val="single" w:sz="6" w:space="0" w:color="auto"/>
            </w:tcBorders>
          </w:tcPr>
          <w:p w14:paraId="540F3E96" w14:textId="77777777" w:rsidR="005E6A83" w:rsidRPr="00EA037D" w:rsidRDefault="005E6A83" w:rsidP="00B9218D">
            <w:pPr>
              <w:pStyle w:val="affc"/>
              <w:jc w:val="center"/>
            </w:pPr>
          </w:p>
        </w:tc>
        <w:tc>
          <w:tcPr>
            <w:tcW w:w="1843" w:type="dxa"/>
            <w:tcBorders>
              <w:top w:val="single" w:sz="6" w:space="0" w:color="auto"/>
              <w:left w:val="single" w:sz="6" w:space="0" w:color="auto"/>
              <w:bottom w:val="single" w:sz="6" w:space="0" w:color="auto"/>
              <w:right w:val="single" w:sz="6" w:space="0" w:color="auto"/>
            </w:tcBorders>
          </w:tcPr>
          <w:p w14:paraId="67E0F3F4" w14:textId="77777777" w:rsidR="005E6A83" w:rsidRPr="00EA037D" w:rsidRDefault="005E6A83" w:rsidP="00B9218D">
            <w:pPr>
              <w:pStyle w:val="affc"/>
              <w:jc w:val="center"/>
            </w:pPr>
          </w:p>
        </w:tc>
      </w:tr>
      <w:tr w:rsidR="005E6A83" w14:paraId="2EBE794A" w14:textId="77777777" w:rsidTr="00B9218D">
        <w:tc>
          <w:tcPr>
            <w:tcW w:w="13612" w:type="dxa"/>
            <w:gridSpan w:val="7"/>
            <w:tcBorders>
              <w:top w:val="single" w:sz="6" w:space="0" w:color="auto"/>
              <w:left w:val="single" w:sz="6" w:space="0" w:color="auto"/>
              <w:bottom w:val="single" w:sz="6" w:space="0" w:color="auto"/>
              <w:right w:val="single" w:sz="6" w:space="0" w:color="auto"/>
            </w:tcBorders>
          </w:tcPr>
          <w:p w14:paraId="470D3138" w14:textId="77777777" w:rsidR="005E6A83" w:rsidRPr="00F257B7" w:rsidRDefault="005E6A83" w:rsidP="00B9218D">
            <w:pPr>
              <w:pStyle w:val="affc"/>
              <w:jc w:val="right"/>
              <w:rPr>
                <w:b/>
                <w:bCs/>
              </w:rPr>
            </w:pPr>
            <w:r w:rsidRPr="00F257B7">
              <w:rPr>
                <w:b/>
                <w:bCs/>
              </w:rPr>
              <w:t>Всього, без ПДВ</w:t>
            </w:r>
          </w:p>
        </w:tc>
        <w:tc>
          <w:tcPr>
            <w:tcW w:w="1843" w:type="dxa"/>
            <w:tcBorders>
              <w:top w:val="single" w:sz="6" w:space="0" w:color="auto"/>
              <w:left w:val="single" w:sz="6" w:space="0" w:color="auto"/>
              <w:bottom w:val="single" w:sz="6" w:space="0" w:color="auto"/>
              <w:right w:val="single" w:sz="6" w:space="0" w:color="auto"/>
            </w:tcBorders>
          </w:tcPr>
          <w:p w14:paraId="60260C9B" w14:textId="77777777" w:rsidR="005E6A83" w:rsidRPr="002E4E87" w:rsidRDefault="005E6A83" w:rsidP="00B9218D">
            <w:pPr>
              <w:pStyle w:val="affc"/>
              <w:jc w:val="center"/>
            </w:pPr>
          </w:p>
        </w:tc>
      </w:tr>
      <w:tr w:rsidR="005E6A83" w14:paraId="51335514" w14:textId="77777777" w:rsidTr="00B9218D">
        <w:tc>
          <w:tcPr>
            <w:tcW w:w="13612" w:type="dxa"/>
            <w:gridSpan w:val="7"/>
            <w:tcBorders>
              <w:top w:val="single" w:sz="6" w:space="0" w:color="auto"/>
              <w:left w:val="single" w:sz="6" w:space="0" w:color="auto"/>
              <w:bottom w:val="single" w:sz="6" w:space="0" w:color="auto"/>
              <w:right w:val="single" w:sz="6" w:space="0" w:color="auto"/>
            </w:tcBorders>
          </w:tcPr>
          <w:p w14:paraId="5C3FE3B3" w14:textId="77777777" w:rsidR="005E6A83" w:rsidRPr="00F257B7" w:rsidRDefault="005E6A83" w:rsidP="00B9218D">
            <w:pPr>
              <w:pStyle w:val="affc"/>
              <w:jc w:val="right"/>
              <w:rPr>
                <w:b/>
                <w:bCs/>
              </w:rPr>
            </w:pPr>
            <w:r w:rsidRPr="00F257B7">
              <w:rPr>
                <w:b/>
                <w:bCs/>
              </w:rPr>
              <w:t>ПДВ</w:t>
            </w:r>
          </w:p>
        </w:tc>
        <w:tc>
          <w:tcPr>
            <w:tcW w:w="1843" w:type="dxa"/>
            <w:tcBorders>
              <w:top w:val="single" w:sz="6" w:space="0" w:color="auto"/>
              <w:left w:val="single" w:sz="6" w:space="0" w:color="auto"/>
              <w:bottom w:val="single" w:sz="6" w:space="0" w:color="auto"/>
              <w:right w:val="single" w:sz="6" w:space="0" w:color="auto"/>
            </w:tcBorders>
          </w:tcPr>
          <w:p w14:paraId="1A0F1F60" w14:textId="77777777" w:rsidR="005E6A83" w:rsidRPr="002E4E87" w:rsidRDefault="005E6A83" w:rsidP="00B9218D">
            <w:pPr>
              <w:pStyle w:val="affc"/>
              <w:jc w:val="center"/>
            </w:pPr>
          </w:p>
        </w:tc>
      </w:tr>
      <w:tr w:rsidR="005E6A83" w14:paraId="2B2C6ECD" w14:textId="77777777" w:rsidTr="00B9218D">
        <w:tc>
          <w:tcPr>
            <w:tcW w:w="13612" w:type="dxa"/>
            <w:gridSpan w:val="7"/>
            <w:tcBorders>
              <w:top w:val="single" w:sz="6" w:space="0" w:color="auto"/>
              <w:left w:val="single" w:sz="6" w:space="0" w:color="auto"/>
              <w:bottom w:val="single" w:sz="6" w:space="0" w:color="auto"/>
              <w:right w:val="single" w:sz="6" w:space="0" w:color="auto"/>
            </w:tcBorders>
          </w:tcPr>
          <w:p w14:paraId="3953CABD" w14:textId="77777777" w:rsidR="005E6A83" w:rsidRPr="00F257B7" w:rsidRDefault="005E6A83" w:rsidP="00B9218D">
            <w:pPr>
              <w:pStyle w:val="affc"/>
              <w:jc w:val="right"/>
              <w:rPr>
                <w:b/>
                <w:bCs/>
              </w:rPr>
            </w:pPr>
            <w:r w:rsidRPr="00F257B7">
              <w:rPr>
                <w:b/>
                <w:bCs/>
              </w:rPr>
              <w:t>Всього, з ПДВ</w:t>
            </w:r>
          </w:p>
        </w:tc>
        <w:tc>
          <w:tcPr>
            <w:tcW w:w="1843" w:type="dxa"/>
            <w:tcBorders>
              <w:top w:val="single" w:sz="6" w:space="0" w:color="auto"/>
              <w:left w:val="single" w:sz="6" w:space="0" w:color="auto"/>
              <w:bottom w:val="single" w:sz="6" w:space="0" w:color="auto"/>
              <w:right w:val="single" w:sz="6" w:space="0" w:color="auto"/>
            </w:tcBorders>
          </w:tcPr>
          <w:p w14:paraId="5E9592C5" w14:textId="77777777" w:rsidR="005E6A83" w:rsidRPr="002E4E87" w:rsidRDefault="005E6A83" w:rsidP="00B9218D">
            <w:pPr>
              <w:pStyle w:val="affc"/>
              <w:jc w:val="center"/>
            </w:pPr>
          </w:p>
        </w:tc>
      </w:tr>
    </w:tbl>
    <w:bookmarkEnd w:id="44"/>
    <w:p w14:paraId="62A38324" w14:textId="77777777" w:rsidR="005E6A83" w:rsidRDefault="005E6A83" w:rsidP="005E6A83">
      <w:pPr>
        <w:pStyle w:val="6"/>
        <w:numPr>
          <w:ilvl w:val="0"/>
          <w:numId w:val="0"/>
        </w:numPr>
        <w:ind w:firstLine="567"/>
      </w:pPr>
      <w:r w:rsidRPr="002E4E87">
        <w:rPr>
          <w:sz w:val="22"/>
          <w:szCs w:val="22"/>
        </w:rPr>
        <w:t xml:space="preserve">Ціна </w:t>
      </w:r>
      <w:r w:rsidRPr="002E4E87">
        <w:rPr>
          <w:sz w:val="22"/>
          <w:szCs w:val="22"/>
        </w:rPr>
        <w:fldChar w:fldCharType="begin"/>
      </w:r>
      <w:r w:rsidRPr="002E4E87">
        <w:rPr>
          <w:sz w:val="22"/>
          <w:szCs w:val="22"/>
        </w:rPr>
        <w:instrText>DOCUMENT_NAME_RP</w:instrText>
      </w:r>
      <w:r w:rsidRPr="002E4E87">
        <w:rPr>
          <w:sz w:val="22"/>
          <w:szCs w:val="22"/>
        </w:rPr>
        <w:fldChar w:fldCharType="separate"/>
      </w:r>
      <w:r w:rsidRPr="002E4E87">
        <w:rPr>
          <w:sz w:val="22"/>
          <w:szCs w:val="22"/>
        </w:rPr>
        <w:t>Договору</w:t>
      </w:r>
      <w:r w:rsidRPr="002E4E87">
        <w:rPr>
          <w:sz w:val="22"/>
          <w:szCs w:val="22"/>
        </w:rPr>
        <w:fldChar w:fldCharType="end"/>
      </w:r>
      <w:r w:rsidRPr="002E4E87">
        <w:rPr>
          <w:sz w:val="22"/>
          <w:szCs w:val="22"/>
        </w:rPr>
        <w:t xml:space="preserve"> становить </w:t>
      </w:r>
    </w:p>
    <w:p w14:paraId="35EADFA9" w14:textId="77777777" w:rsidR="005E6A83" w:rsidRDefault="005E6A83" w:rsidP="005E6A83">
      <w:pPr>
        <w:pStyle w:val="6"/>
        <w:numPr>
          <w:ilvl w:val="0"/>
          <w:numId w:val="0"/>
        </w:numPr>
      </w:pPr>
      <w:r>
        <w:rPr>
          <w:rFonts w:eastAsiaTheme="minorHAnsi"/>
          <w:bCs/>
          <w:iCs/>
          <w:color w:val="000000"/>
        </w:rPr>
        <w:t xml:space="preserve">   </w:t>
      </w:r>
    </w:p>
    <w:tbl>
      <w:tblPr>
        <w:tblpPr w:leftFromText="180" w:rightFromText="180" w:vertAnchor="text" w:tblpX="491" w:tblpY="1"/>
        <w:tblOverlap w:val="never"/>
        <w:tblW w:w="13891" w:type="dxa"/>
        <w:tblLook w:val="01E0" w:firstRow="1" w:lastRow="1" w:firstColumn="1" w:lastColumn="1" w:noHBand="0" w:noVBand="0"/>
      </w:tblPr>
      <w:tblGrid>
        <w:gridCol w:w="6237"/>
        <w:gridCol w:w="992"/>
        <w:gridCol w:w="6662"/>
      </w:tblGrid>
      <w:tr w:rsidR="005E6A83" w14:paraId="1AC3264E" w14:textId="77777777" w:rsidTr="00B9218D">
        <w:trPr>
          <w:cantSplit/>
          <w:trHeight w:val="2123"/>
        </w:trPr>
        <w:tc>
          <w:tcPr>
            <w:tcW w:w="6237" w:type="dxa"/>
            <w:tcMar>
              <w:top w:w="0" w:type="dxa"/>
              <w:left w:w="70" w:type="dxa"/>
              <w:bottom w:w="0" w:type="dxa"/>
              <w:right w:w="70" w:type="dxa"/>
            </w:tcMar>
          </w:tcPr>
          <w:p w14:paraId="0E93193C" w14:textId="77777777" w:rsidR="005E6A83" w:rsidRDefault="005E6A83" w:rsidP="00B9218D">
            <w:pPr>
              <w:pStyle w:val="affd"/>
            </w:pPr>
            <w:r>
              <w:t>Від ПОКУПЦЯ:</w:t>
            </w:r>
          </w:p>
          <w:p w14:paraId="3C3BC72C" w14:textId="77777777" w:rsidR="005E6A83" w:rsidRDefault="005E6A83" w:rsidP="00B9218D">
            <w:pPr>
              <w:pStyle w:val="affe"/>
              <w:jc w:val="left"/>
            </w:pPr>
            <w:r>
              <w:t>ДП «Укрнаукагеоцентр»</w:t>
            </w:r>
          </w:p>
          <w:p w14:paraId="5C54BB8C" w14:textId="77777777" w:rsidR="005E6A83" w:rsidRDefault="005E6A83" w:rsidP="00B9218D">
            <w:pPr>
              <w:pStyle w:val="aff7"/>
              <w:rPr>
                <w:b/>
                <w:bCs/>
              </w:rPr>
            </w:pPr>
            <w:r w:rsidRPr="00561282">
              <w:rPr>
                <w:b/>
                <w:bCs/>
              </w:rPr>
              <w:t>Заступник генерального директора</w:t>
            </w:r>
            <w:r>
              <w:rPr>
                <w:b/>
                <w:bCs/>
              </w:rPr>
              <w:t xml:space="preserve"> </w:t>
            </w:r>
          </w:p>
          <w:p w14:paraId="39ABDE86" w14:textId="77777777" w:rsidR="005E6A83" w:rsidRPr="00561282" w:rsidRDefault="005E6A83" w:rsidP="00B9218D">
            <w:pPr>
              <w:pStyle w:val="aff7"/>
              <w:rPr>
                <w:b/>
                <w:bCs/>
              </w:rPr>
            </w:pPr>
            <w:r>
              <w:rPr>
                <w:b/>
                <w:bCs/>
              </w:rPr>
              <w:t>з технічних питань</w:t>
            </w:r>
            <w:r w:rsidRPr="00561282">
              <w:rPr>
                <w:b/>
                <w:bCs/>
              </w:rPr>
              <w:t>, головний інженер</w:t>
            </w:r>
          </w:p>
          <w:p w14:paraId="11848D67" w14:textId="77777777" w:rsidR="005E6A83" w:rsidRDefault="005E6A83" w:rsidP="00B9218D">
            <w:pPr>
              <w:pStyle w:val="affe"/>
              <w:rPr>
                <w:b/>
                <w:u w:val="single"/>
              </w:rPr>
            </w:pPr>
            <w:r w:rsidRPr="00561282">
              <w:rPr>
                <w:b/>
                <w:bCs/>
              </w:rPr>
              <w:t xml:space="preserve">____________ </w:t>
            </w:r>
            <w:r w:rsidRPr="00561282">
              <w:rPr>
                <w:b/>
                <w:bCs/>
                <w:shd w:val="clear" w:color="auto" w:fill="FFFFFF"/>
              </w:rPr>
              <w:t>/ Олег ГОЛУБ</w:t>
            </w:r>
            <w:r>
              <w:rPr>
                <w:b/>
                <w:bCs/>
                <w:shd w:val="clear" w:color="auto" w:fill="FFFFFF"/>
              </w:rPr>
              <w:t>/</w:t>
            </w:r>
          </w:p>
        </w:tc>
        <w:tc>
          <w:tcPr>
            <w:tcW w:w="992" w:type="dxa"/>
            <w:tcMar>
              <w:top w:w="0" w:type="dxa"/>
              <w:left w:w="70" w:type="dxa"/>
              <w:bottom w:w="0" w:type="dxa"/>
              <w:right w:w="70" w:type="dxa"/>
            </w:tcMar>
          </w:tcPr>
          <w:p w14:paraId="25317047" w14:textId="77777777" w:rsidR="005E6A83" w:rsidRPr="00D9657D" w:rsidRDefault="005E6A83" w:rsidP="00B9218D">
            <w:pPr>
              <w:widowControl w:val="0"/>
              <w:ind w:left="1006" w:hanging="14"/>
              <w:jc w:val="both"/>
            </w:pPr>
          </w:p>
        </w:tc>
        <w:tc>
          <w:tcPr>
            <w:tcW w:w="6662" w:type="dxa"/>
            <w:tcMar>
              <w:top w:w="0" w:type="dxa"/>
              <w:left w:w="70" w:type="dxa"/>
              <w:bottom w:w="0" w:type="dxa"/>
              <w:right w:w="70" w:type="dxa"/>
            </w:tcMar>
          </w:tcPr>
          <w:p w14:paraId="74AD0EAF" w14:textId="77777777" w:rsidR="005E6A83" w:rsidRPr="00D9657D" w:rsidRDefault="005E6A83" w:rsidP="00B9218D">
            <w:pPr>
              <w:pStyle w:val="affd"/>
            </w:pPr>
            <w:r w:rsidRPr="00D9657D">
              <w:t>Від ПОСТАЧАЛЬНИКА:</w:t>
            </w:r>
          </w:p>
          <w:p w14:paraId="2E1946F0" w14:textId="77777777" w:rsidR="005E6A83" w:rsidRPr="00D9657D" w:rsidRDefault="005E6A83" w:rsidP="00B9218D">
            <w:pPr>
              <w:pStyle w:val="affe"/>
              <w:rPr>
                <w:u w:val="single"/>
              </w:rPr>
            </w:pPr>
            <w:r w:rsidRPr="00D9657D">
              <w:t>___________ / /</w:t>
            </w:r>
          </w:p>
        </w:tc>
      </w:tr>
    </w:tbl>
    <w:p w14:paraId="578ABA1E" w14:textId="0013080A" w:rsidR="005E6A83" w:rsidRPr="00C436D0" w:rsidRDefault="005E6A83" w:rsidP="00DB4082">
      <w:pPr>
        <w:widowControl w:val="0"/>
        <w:tabs>
          <w:tab w:val="left" w:pos="1843"/>
        </w:tabs>
        <w:jc w:val="center"/>
        <w:rPr>
          <w:b/>
        </w:rPr>
      </w:pPr>
    </w:p>
    <w:sectPr w:rsidR="005E6A83" w:rsidRPr="00C436D0" w:rsidSect="005E6A83">
      <w:pgSz w:w="16838" w:h="11906" w:orient="landscape"/>
      <w:pgMar w:top="1134" w:right="284" w:bottom="849" w:left="1134" w:header="426"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BB17" w14:textId="77777777" w:rsidR="00821795" w:rsidRDefault="00821795">
      <w:r>
        <w:separator/>
      </w:r>
    </w:p>
  </w:endnote>
  <w:endnote w:type="continuationSeparator" w:id="0">
    <w:p w14:paraId="5863BCB6" w14:textId="77777777" w:rsidR="00821795" w:rsidRDefault="0082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316D8" w14:textId="77777777" w:rsidR="00821795" w:rsidRDefault="00821795">
      <w:r>
        <w:separator/>
      </w:r>
    </w:p>
  </w:footnote>
  <w:footnote w:type="continuationSeparator" w:id="0">
    <w:p w14:paraId="03F68CE6" w14:textId="77777777" w:rsidR="00821795" w:rsidRDefault="0082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7A79" w14:textId="7BA04156" w:rsidR="0074005B" w:rsidRDefault="00FB071F">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F83318">
      <w:rPr>
        <w:noProof/>
        <w:color w:val="000000"/>
      </w:rPr>
      <w:t>10</w:t>
    </w:r>
    <w:r>
      <w:rPr>
        <w:color w:val="000000"/>
      </w:rPr>
      <w:fldChar w:fldCharType="end"/>
    </w:r>
  </w:p>
  <w:p w14:paraId="24C347F4" w14:textId="77777777" w:rsidR="0074005B" w:rsidRDefault="0074005B">
    <w:pPr>
      <w:pBdr>
        <w:top w:val="nil"/>
        <w:left w:val="nil"/>
        <w:bottom w:val="nil"/>
        <w:right w:val="nil"/>
        <w:between w:val="nil"/>
      </w:pBdr>
      <w:tabs>
        <w:tab w:val="center" w:pos="4819"/>
        <w:tab w:val="right" w:pos="9639"/>
      </w:tabs>
      <w:ind w:right="360"/>
      <w:rPr>
        <w:color w:val="000000"/>
      </w:rPr>
    </w:pPr>
  </w:p>
  <w:p w14:paraId="3818C1EC" w14:textId="77777777" w:rsidR="00000000" w:rsidRDefault="008217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B0D8" w14:textId="77777777" w:rsidR="0074005B" w:rsidRDefault="0074005B">
    <w:pPr>
      <w:pBdr>
        <w:top w:val="nil"/>
        <w:left w:val="nil"/>
        <w:bottom w:val="nil"/>
        <w:right w:val="nil"/>
        <w:between w:val="nil"/>
      </w:pBdr>
      <w:tabs>
        <w:tab w:val="center" w:pos="4819"/>
        <w:tab w:val="right" w:pos="9639"/>
      </w:tabs>
      <w:jc w:val="right"/>
      <w:rPr>
        <w:color w:val="000000"/>
      </w:rPr>
    </w:pPr>
  </w:p>
  <w:p w14:paraId="72952755" w14:textId="77777777" w:rsidR="0074005B" w:rsidRDefault="0074005B">
    <w:pPr>
      <w:pBdr>
        <w:top w:val="nil"/>
        <w:left w:val="nil"/>
        <w:bottom w:val="nil"/>
        <w:right w:val="nil"/>
        <w:between w:val="nil"/>
      </w:pBdr>
      <w:tabs>
        <w:tab w:val="center" w:pos="4819"/>
        <w:tab w:val="right" w:pos="9639"/>
      </w:tabs>
      <w:jc w:val="center"/>
      <w:rPr>
        <w:color w:val="000000"/>
      </w:rPr>
    </w:pPr>
  </w:p>
  <w:p w14:paraId="5F12D20D" w14:textId="77777777" w:rsidR="0074005B" w:rsidRDefault="0074005B">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D82"/>
    <w:multiLevelType w:val="hybridMultilevel"/>
    <w:tmpl w:val="D9C863A2"/>
    <w:lvl w:ilvl="0" w:tplc="77F21A54">
      <w:start w:val="1"/>
      <w:numFmt w:val="decimal"/>
      <w:pStyle w:val="3"/>
      <w:lvlText w:val="3.%1."/>
      <w:lvlJc w:val="left"/>
      <w:pPr>
        <w:ind w:left="1637"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0DE943E5"/>
    <w:multiLevelType w:val="multilevel"/>
    <w:tmpl w:val="D4EE482A"/>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477DDE"/>
    <w:multiLevelType w:val="multilevel"/>
    <w:tmpl w:val="04DCD3BC"/>
    <w:lvl w:ilvl="0">
      <w:start w:val="1"/>
      <w:numFmt w:val="decimal"/>
      <w:lvlText w:val="%1."/>
      <w:lvlJc w:val="left"/>
      <w:pPr>
        <w:ind w:left="420" w:hanging="420"/>
      </w:pPr>
    </w:lvl>
    <w:lvl w:ilvl="1">
      <w:start w:val="11"/>
      <w:numFmt w:val="bullet"/>
      <w:lvlText w:val="-"/>
      <w:lvlJc w:val="left"/>
      <w:pPr>
        <w:ind w:left="360" w:hanging="360"/>
      </w:pPr>
      <w:rPr>
        <w:rFonts w:ascii="Times New Roman" w:eastAsia="Times New Roman" w:hAnsi="Times New Roman" w:cs="Times New Roman"/>
      </w:rPr>
    </w:lvl>
    <w:lvl w:ilvl="2">
      <w:start w:val="1"/>
      <w:numFmt w:val="decimal"/>
      <w:lvlText w:val="%1.-.%3."/>
      <w:lvlJc w:val="left"/>
      <w:pPr>
        <w:ind w:left="720" w:hanging="720"/>
      </w:pPr>
    </w:lvl>
    <w:lvl w:ilvl="3">
      <w:start w:val="1"/>
      <w:numFmt w:val="decimal"/>
      <w:lvlText w:val="%1.-.%3.%4."/>
      <w:lvlJc w:val="left"/>
      <w:pPr>
        <w:ind w:left="720" w:hanging="720"/>
      </w:pPr>
    </w:lvl>
    <w:lvl w:ilvl="4">
      <w:start w:val="1"/>
      <w:numFmt w:val="decimal"/>
      <w:lvlText w:val="%1.-.%3.%4.%5."/>
      <w:lvlJc w:val="left"/>
      <w:pPr>
        <w:ind w:left="1080" w:hanging="1080"/>
      </w:pPr>
    </w:lvl>
    <w:lvl w:ilvl="5">
      <w:start w:val="1"/>
      <w:numFmt w:val="decimal"/>
      <w:lvlText w:val="%1.-.%3.%4.%5.%6."/>
      <w:lvlJc w:val="left"/>
      <w:pPr>
        <w:ind w:left="1080" w:hanging="1080"/>
      </w:pPr>
    </w:lvl>
    <w:lvl w:ilvl="6">
      <w:start w:val="1"/>
      <w:numFmt w:val="decimal"/>
      <w:lvlText w:val="%1.-.%3.%4.%5.%6.%7."/>
      <w:lvlJc w:val="left"/>
      <w:pPr>
        <w:ind w:left="1440" w:hanging="1440"/>
      </w:pPr>
    </w:lvl>
    <w:lvl w:ilvl="7">
      <w:start w:val="1"/>
      <w:numFmt w:val="decimal"/>
      <w:lvlText w:val="%1.-.%3.%4.%5.%6.%7.%8."/>
      <w:lvlJc w:val="left"/>
      <w:pPr>
        <w:ind w:left="1440" w:hanging="1440"/>
      </w:pPr>
    </w:lvl>
    <w:lvl w:ilvl="8">
      <w:start w:val="1"/>
      <w:numFmt w:val="decimal"/>
      <w:lvlText w:val="%1.-.%3.%4.%5.%6.%7.%8.%9."/>
      <w:lvlJc w:val="left"/>
      <w:pPr>
        <w:ind w:left="1800" w:hanging="1800"/>
      </w:pPr>
    </w:lvl>
  </w:abstractNum>
  <w:abstractNum w:abstractNumId="3" w15:restartNumberingAfterBreak="0">
    <w:nsid w:val="18B930A7"/>
    <w:multiLevelType w:val="hybridMultilevel"/>
    <w:tmpl w:val="FC6A0306"/>
    <w:lvl w:ilvl="0" w:tplc="1004CA16">
      <w:start w:val="1"/>
      <w:numFmt w:val="decimal"/>
      <w:pStyle w:val="2"/>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1A736BD2"/>
    <w:multiLevelType w:val="hybridMultilevel"/>
    <w:tmpl w:val="9C889380"/>
    <w:lvl w:ilvl="0" w:tplc="0E845F54">
      <w:start w:val="13"/>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8528A3"/>
    <w:multiLevelType w:val="multilevel"/>
    <w:tmpl w:val="52526B1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753077"/>
    <w:multiLevelType w:val="hybridMultilevel"/>
    <w:tmpl w:val="7D0E1F64"/>
    <w:lvl w:ilvl="0" w:tplc="2632A3B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220B4A90"/>
    <w:multiLevelType w:val="hybridMultilevel"/>
    <w:tmpl w:val="EF2634BC"/>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23524BEC"/>
    <w:multiLevelType w:val="hybridMultilevel"/>
    <w:tmpl w:val="FE2A158A"/>
    <w:lvl w:ilvl="0" w:tplc="C9BA59CA">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5F96B36"/>
    <w:multiLevelType w:val="multilevel"/>
    <w:tmpl w:val="DE785A50"/>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9637278"/>
    <w:multiLevelType w:val="multilevel"/>
    <w:tmpl w:val="98046E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F24843"/>
    <w:multiLevelType w:val="hybridMultilevel"/>
    <w:tmpl w:val="2ECCAEEE"/>
    <w:lvl w:ilvl="0" w:tplc="04A23388">
      <w:start w:val="1"/>
      <w:numFmt w:val="decimal"/>
      <w:pStyle w:val="9"/>
      <w:lvlText w:val="9.%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2E192EBA"/>
    <w:multiLevelType w:val="multilevel"/>
    <w:tmpl w:val="80C8F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7A409C"/>
    <w:multiLevelType w:val="hybridMultilevel"/>
    <w:tmpl w:val="360EFDEA"/>
    <w:lvl w:ilvl="0" w:tplc="2258EE18">
      <w:start w:val="1"/>
      <w:numFmt w:val="decimal"/>
      <w:pStyle w:val="5"/>
      <w:lvlText w:val="5.%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3AB62080"/>
    <w:multiLevelType w:val="hybridMultilevel"/>
    <w:tmpl w:val="B8784DBE"/>
    <w:lvl w:ilvl="0" w:tplc="FB1030C8">
      <w:start w:val="11"/>
      <w:numFmt w:val="decimal"/>
      <w:lvlText w:val="%1."/>
      <w:lvlJc w:val="left"/>
      <w:pPr>
        <w:ind w:left="720" w:hanging="360"/>
      </w:pPr>
      <w:rPr>
        <w:rFonts w:ascii="Times New Roman" w:hAnsi="Times New Roman" w:cs="Times New Roman" w:hint="default"/>
        <w:b/>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B903A2"/>
    <w:multiLevelType w:val="multilevel"/>
    <w:tmpl w:val="101EBA6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E10519"/>
    <w:multiLevelType w:val="hybridMultilevel"/>
    <w:tmpl w:val="0A64F65E"/>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7" w15:restartNumberingAfterBreak="0">
    <w:nsid w:val="440F3B3D"/>
    <w:multiLevelType w:val="hybridMultilevel"/>
    <w:tmpl w:val="4D9A6E50"/>
    <w:lvl w:ilvl="0" w:tplc="2A3A4166">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8" w15:restartNumberingAfterBreak="0">
    <w:nsid w:val="46BD03F8"/>
    <w:multiLevelType w:val="hybridMultilevel"/>
    <w:tmpl w:val="CC6AA9EE"/>
    <w:lvl w:ilvl="0" w:tplc="1996EBCE">
      <w:start w:val="1"/>
      <w:numFmt w:val="bullet"/>
      <w:lvlText w:val="-"/>
      <w:lvlJc w:val="left"/>
      <w:pPr>
        <w:ind w:left="1495" w:hanging="360"/>
      </w:pPr>
      <w:rPr>
        <w:rFonts w:ascii="Times New Roman" w:eastAsia="Times New Roman" w:hAnsi="Times New Roman" w:cs="Times New Roman" w:hint="default"/>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19" w15:restartNumberingAfterBreak="0">
    <w:nsid w:val="4B1D6B87"/>
    <w:multiLevelType w:val="hybridMultilevel"/>
    <w:tmpl w:val="0CAC7F02"/>
    <w:lvl w:ilvl="0" w:tplc="83ACC6D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BB06362"/>
    <w:multiLevelType w:val="multilevel"/>
    <w:tmpl w:val="CDDE6B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069" w:hanging="360"/>
      </w:pPr>
      <w:rPr>
        <w:rFonts w:ascii="Times New Roman" w:eastAsia="Times New Roman" w:hAnsi="Times New Roman" w:cs="Times New Roman"/>
        <w:b w:val="0"/>
        <w:color w:val="000000"/>
        <w:sz w:val="24"/>
        <w:szCs w:val="24"/>
      </w:rPr>
    </w:lvl>
    <w:lvl w:ilvl="2">
      <w:start w:val="1"/>
      <w:numFmt w:val="decimal"/>
      <w:lvlText w:val="%1.%2.%3."/>
      <w:lvlJc w:val="left"/>
      <w:pPr>
        <w:ind w:left="1288" w:hanging="719"/>
      </w:pPr>
      <w:rPr>
        <w:b w:val="0"/>
        <w:sz w:val="24"/>
        <w:szCs w:val="24"/>
      </w:r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1" w15:restartNumberingAfterBreak="0">
    <w:nsid w:val="534542B0"/>
    <w:multiLevelType w:val="multilevel"/>
    <w:tmpl w:val="4BD0C69E"/>
    <w:lvl w:ilvl="0">
      <w:start w:val="1"/>
      <w:numFmt w:val="decimal"/>
      <w:pStyle w:val="1"/>
      <w:lvlText w:val="%1."/>
      <w:lvlJc w:val="left"/>
      <w:pPr>
        <w:ind w:left="360" w:hanging="360"/>
      </w:pPr>
      <w:rPr>
        <w:b w:val="0"/>
      </w:r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C95FB2"/>
    <w:multiLevelType w:val="multilevel"/>
    <w:tmpl w:val="4FDE6198"/>
    <w:lvl w:ilvl="0">
      <w:start w:val="11"/>
      <w:numFmt w:val="decimal"/>
      <w:pStyle w:val="10"/>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B10B29"/>
    <w:multiLevelType w:val="multilevel"/>
    <w:tmpl w:val="B804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0910A2"/>
    <w:multiLevelType w:val="hybridMultilevel"/>
    <w:tmpl w:val="9C04E462"/>
    <w:lvl w:ilvl="0" w:tplc="87B0CFB6">
      <w:start w:val="1"/>
      <w:numFmt w:val="decimal"/>
      <w:pStyle w:val="11"/>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5" w15:restartNumberingAfterBreak="0">
    <w:nsid w:val="72474B7E"/>
    <w:multiLevelType w:val="multilevel"/>
    <w:tmpl w:val="D3363F8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4"/>
        </w:tabs>
        <w:ind w:left="1084" w:hanging="36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6" w15:restartNumberingAfterBreak="0">
    <w:nsid w:val="72771DD2"/>
    <w:multiLevelType w:val="multilevel"/>
    <w:tmpl w:val="818AFBEC"/>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D631F4C"/>
    <w:multiLevelType w:val="multilevel"/>
    <w:tmpl w:val="B068F32A"/>
    <w:lvl w:ilvl="0">
      <w:start w:val="1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23"/>
  </w:num>
  <w:num w:numId="2">
    <w:abstractNumId w:val="20"/>
  </w:num>
  <w:num w:numId="3">
    <w:abstractNumId w:val="1"/>
  </w:num>
  <w:num w:numId="4">
    <w:abstractNumId w:val="21"/>
  </w:num>
  <w:num w:numId="5">
    <w:abstractNumId w:val="27"/>
  </w:num>
  <w:num w:numId="6">
    <w:abstractNumId w:val="5"/>
  </w:num>
  <w:num w:numId="7">
    <w:abstractNumId w:val="26"/>
  </w:num>
  <w:num w:numId="8">
    <w:abstractNumId w:val="2"/>
  </w:num>
  <w:num w:numId="9">
    <w:abstractNumId w:val="9"/>
  </w:num>
  <w:num w:numId="10">
    <w:abstractNumId w:val="19"/>
  </w:num>
  <w:num w:numId="11">
    <w:abstractNumId w:val="10"/>
  </w:num>
  <w:num w:numId="12">
    <w:abstractNumId w:val="17"/>
  </w:num>
  <w:num w:numId="13">
    <w:abstractNumId w:val="8"/>
  </w:num>
  <w:num w:numId="14">
    <w:abstractNumId w:val="6"/>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8"/>
  </w:num>
  <w:num w:numId="25">
    <w:abstractNumId w:val="12"/>
  </w:num>
  <w:num w:numId="26">
    <w:abstractNumId w:val="14"/>
  </w:num>
  <w:num w:numId="27">
    <w:abstractNumId w:val="4"/>
  </w:num>
  <w:num w:numId="2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5B"/>
    <w:rsid w:val="00014356"/>
    <w:rsid w:val="0002723A"/>
    <w:rsid w:val="0003434E"/>
    <w:rsid w:val="000354DB"/>
    <w:rsid w:val="00054627"/>
    <w:rsid w:val="000575CF"/>
    <w:rsid w:val="00064F89"/>
    <w:rsid w:val="00070C44"/>
    <w:rsid w:val="00084490"/>
    <w:rsid w:val="000B4EEE"/>
    <w:rsid w:val="000B5225"/>
    <w:rsid w:val="000B5EA6"/>
    <w:rsid w:val="000C2BE5"/>
    <w:rsid w:val="000C37F4"/>
    <w:rsid w:val="000C74AD"/>
    <w:rsid w:val="000D0E39"/>
    <w:rsid w:val="000D242E"/>
    <w:rsid w:val="00117CC8"/>
    <w:rsid w:val="001479C8"/>
    <w:rsid w:val="00153E2B"/>
    <w:rsid w:val="00154243"/>
    <w:rsid w:val="00155694"/>
    <w:rsid w:val="0017522E"/>
    <w:rsid w:val="001856F7"/>
    <w:rsid w:val="00191C5B"/>
    <w:rsid w:val="001A1718"/>
    <w:rsid w:val="001A6DFA"/>
    <w:rsid w:val="001A7361"/>
    <w:rsid w:val="001C5053"/>
    <w:rsid w:val="001C639B"/>
    <w:rsid w:val="001E2042"/>
    <w:rsid w:val="001F1A89"/>
    <w:rsid w:val="001F5450"/>
    <w:rsid w:val="00200259"/>
    <w:rsid w:val="00202C21"/>
    <w:rsid w:val="00210A48"/>
    <w:rsid w:val="00242375"/>
    <w:rsid w:val="00245AE4"/>
    <w:rsid w:val="00275D31"/>
    <w:rsid w:val="002B5CCB"/>
    <w:rsid w:val="002C2539"/>
    <w:rsid w:val="002D12BF"/>
    <w:rsid w:val="002D383F"/>
    <w:rsid w:val="002D6D04"/>
    <w:rsid w:val="002E3045"/>
    <w:rsid w:val="002E49C4"/>
    <w:rsid w:val="002F49B8"/>
    <w:rsid w:val="002F734B"/>
    <w:rsid w:val="00333EA4"/>
    <w:rsid w:val="003460F5"/>
    <w:rsid w:val="00356889"/>
    <w:rsid w:val="00373716"/>
    <w:rsid w:val="003805F3"/>
    <w:rsid w:val="00384DF8"/>
    <w:rsid w:val="003855FC"/>
    <w:rsid w:val="00391A49"/>
    <w:rsid w:val="003A237B"/>
    <w:rsid w:val="003A427B"/>
    <w:rsid w:val="003B149E"/>
    <w:rsid w:val="003B28B4"/>
    <w:rsid w:val="003B58B2"/>
    <w:rsid w:val="003C3AEA"/>
    <w:rsid w:val="003D0A73"/>
    <w:rsid w:val="003D233F"/>
    <w:rsid w:val="003E1598"/>
    <w:rsid w:val="003E7BE1"/>
    <w:rsid w:val="0040371D"/>
    <w:rsid w:val="00411561"/>
    <w:rsid w:val="00411E54"/>
    <w:rsid w:val="0042510C"/>
    <w:rsid w:val="00426D21"/>
    <w:rsid w:val="004274CD"/>
    <w:rsid w:val="00440151"/>
    <w:rsid w:val="004601DC"/>
    <w:rsid w:val="004707F6"/>
    <w:rsid w:val="0047497D"/>
    <w:rsid w:val="00475BE9"/>
    <w:rsid w:val="00483E2D"/>
    <w:rsid w:val="00492B81"/>
    <w:rsid w:val="00492F39"/>
    <w:rsid w:val="00493674"/>
    <w:rsid w:val="00497A20"/>
    <w:rsid w:val="004A0CFB"/>
    <w:rsid w:val="004A3FC0"/>
    <w:rsid w:val="004A5207"/>
    <w:rsid w:val="004D10B7"/>
    <w:rsid w:val="004D5899"/>
    <w:rsid w:val="004D5D76"/>
    <w:rsid w:val="004E4C45"/>
    <w:rsid w:val="0051535D"/>
    <w:rsid w:val="005242D8"/>
    <w:rsid w:val="0054698F"/>
    <w:rsid w:val="005506C7"/>
    <w:rsid w:val="00553F2E"/>
    <w:rsid w:val="00554431"/>
    <w:rsid w:val="005625EE"/>
    <w:rsid w:val="005862B0"/>
    <w:rsid w:val="005A00CF"/>
    <w:rsid w:val="005A1873"/>
    <w:rsid w:val="005A2CA0"/>
    <w:rsid w:val="005A76F0"/>
    <w:rsid w:val="005B208E"/>
    <w:rsid w:val="005B3A86"/>
    <w:rsid w:val="005C5909"/>
    <w:rsid w:val="005D0378"/>
    <w:rsid w:val="005D1E01"/>
    <w:rsid w:val="005E6A83"/>
    <w:rsid w:val="005F1CD8"/>
    <w:rsid w:val="005F58E2"/>
    <w:rsid w:val="00602E93"/>
    <w:rsid w:val="0061292B"/>
    <w:rsid w:val="00613DA6"/>
    <w:rsid w:val="006146DD"/>
    <w:rsid w:val="00616493"/>
    <w:rsid w:val="006245B7"/>
    <w:rsid w:val="00625E83"/>
    <w:rsid w:val="00627C74"/>
    <w:rsid w:val="00652689"/>
    <w:rsid w:val="00652899"/>
    <w:rsid w:val="00664753"/>
    <w:rsid w:val="00665C95"/>
    <w:rsid w:val="00667A13"/>
    <w:rsid w:val="00672306"/>
    <w:rsid w:val="006740EC"/>
    <w:rsid w:val="0068413B"/>
    <w:rsid w:val="00697AC3"/>
    <w:rsid w:val="006C1088"/>
    <w:rsid w:val="006D0EC7"/>
    <w:rsid w:val="006D50AF"/>
    <w:rsid w:val="006E45FF"/>
    <w:rsid w:val="00701382"/>
    <w:rsid w:val="007018DC"/>
    <w:rsid w:val="0070622F"/>
    <w:rsid w:val="00721E27"/>
    <w:rsid w:val="0074005B"/>
    <w:rsid w:val="00746B6D"/>
    <w:rsid w:val="00752594"/>
    <w:rsid w:val="00774190"/>
    <w:rsid w:val="007777FC"/>
    <w:rsid w:val="007924D8"/>
    <w:rsid w:val="00792E6B"/>
    <w:rsid w:val="007979AD"/>
    <w:rsid w:val="007B2C57"/>
    <w:rsid w:val="007B59E3"/>
    <w:rsid w:val="007E617D"/>
    <w:rsid w:val="007E7F01"/>
    <w:rsid w:val="007F5A6E"/>
    <w:rsid w:val="00807C3D"/>
    <w:rsid w:val="00821795"/>
    <w:rsid w:val="008260A1"/>
    <w:rsid w:val="0083678D"/>
    <w:rsid w:val="00841EAD"/>
    <w:rsid w:val="00862362"/>
    <w:rsid w:val="0087110D"/>
    <w:rsid w:val="00890FEF"/>
    <w:rsid w:val="008960C2"/>
    <w:rsid w:val="008A0206"/>
    <w:rsid w:val="008A6E11"/>
    <w:rsid w:val="008B292E"/>
    <w:rsid w:val="008C0190"/>
    <w:rsid w:val="008C0D5E"/>
    <w:rsid w:val="008D1EC2"/>
    <w:rsid w:val="008D406F"/>
    <w:rsid w:val="008E03A9"/>
    <w:rsid w:val="008E1F3A"/>
    <w:rsid w:val="008E7912"/>
    <w:rsid w:val="008F4364"/>
    <w:rsid w:val="008F54DC"/>
    <w:rsid w:val="008F6F3E"/>
    <w:rsid w:val="009007BF"/>
    <w:rsid w:val="0090112F"/>
    <w:rsid w:val="00916D52"/>
    <w:rsid w:val="009237F9"/>
    <w:rsid w:val="00926DEA"/>
    <w:rsid w:val="0095393E"/>
    <w:rsid w:val="0095724C"/>
    <w:rsid w:val="00975D12"/>
    <w:rsid w:val="009801D1"/>
    <w:rsid w:val="00985B89"/>
    <w:rsid w:val="00995E7C"/>
    <w:rsid w:val="009B04CD"/>
    <w:rsid w:val="009B06FF"/>
    <w:rsid w:val="009B2B26"/>
    <w:rsid w:val="009B432B"/>
    <w:rsid w:val="009B55B0"/>
    <w:rsid w:val="009B628A"/>
    <w:rsid w:val="009B7B01"/>
    <w:rsid w:val="009C7414"/>
    <w:rsid w:val="009D0B0D"/>
    <w:rsid w:val="009D1D3C"/>
    <w:rsid w:val="009D3B0D"/>
    <w:rsid w:val="009D59AE"/>
    <w:rsid w:val="009E259E"/>
    <w:rsid w:val="009E2715"/>
    <w:rsid w:val="009E3DF8"/>
    <w:rsid w:val="009E646F"/>
    <w:rsid w:val="009E6D3E"/>
    <w:rsid w:val="00A13335"/>
    <w:rsid w:val="00A133DA"/>
    <w:rsid w:val="00A20884"/>
    <w:rsid w:val="00A33BEC"/>
    <w:rsid w:val="00A42EF6"/>
    <w:rsid w:val="00A46278"/>
    <w:rsid w:val="00A5029B"/>
    <w:rsid w:val="00A62BF9"/>
    <w:rsid w:val="00A631ED"/>
    <w:rsid w:val="00A6519A"/>
    <w:rsid w:val="00A94C9A"/>
    <w:rsid w:val="00AB528E"/>
    <w:rsid w:val="00AC2B73"/>
    <w:rsid w:val="00AD7F99"/>
    <w:rsid w:val="00AE1A83"/>
    <w:rsid w:val="00AE2A22"/>
    <w:rsid w:val="00AE7C0B"/>
    <w:rsid w:val="00AF205C"/>
    <w:rsid w:val="00B00AF1"/>
    <w:rsid w:val="00B21D03"/>
    <w:rsid w:val="00B24572"/>
    <w:rsid w:val="00B26713"/>
    <w:rsid w:val="00B30049"/>
    <w:rsid w:val="00B400EB"/>
    <w:rsid w:val="00B579FF"/>
    <w:rsid w:val="00B67E41"/>
    <w:rsid w:val="00B74642"/>
    <w:rsid w:val="00B91B7F"/>
    <w:rsid w:val="00BB2F01"/>
    <w:rsid w:val="00BC1098"/>
    <w:rsid w:val="00BC2BE4"/>
    <w:rsid w:val="00BD29BD"/>
    <w:rsid w:val="00BD7754"/>
    <w:rsid w:val="00BE7CBB"/>
    <w:rsid w:val="00BF485E"/>
    <w:rsid w:val="00BF4E78"/>
    <w:rsid w:val="00C10ED7"/>
    <w:rsid w:val="00C11720"/>
    <w:rsid w:val="00C24C90"/>
    <w:rsid w:val="00C436D0"/>
    <w:rsid w:val="00C66DC9"/>
    <w:rsid w:val="00C82E58"/>
    <w:rsid w:val="00C83E9A"/>
    <w:rsid w:val="00C85DD4"/>
    <w:rsid w:val="00C94354"/>
    <w:rsid w:val="00CA2FAE"/>
    <w:rsid w:val="00CB3726"/>
    <w:rsid w:val="00CC4147"/>
    <w:rsid w:val="00CC5990"/>
    <w:rsid w:val="00CC6FAD"/>
    <w:rsid w:val="00CD035E"/>
    <w:rsid w:val="00CD1260"/>
    <w:rsid w:val="00CE1741"/>
    <w:rsid w:val="00CE35C9"/>
    <w:rsid w:val="00CF0E5B"/>
    <w:rsid w:val="00CF30D4"/>
    <w:rsid w:val="00CF7489"/>
    <w:rsid w:val="00D1261C"/>
    <w:rsid w:val="00D21510"/>
    <w:rsid w:val="00D26809"/>
    <w:rsid w:val="00D33BB6"/>
    <w:rsid w:val="00D37169"/>
    <w:rsid w:val="00D4346F"/>
    <w:rsid w:val="00D556F8"/>
    <w:rsid w:val="00D60CAF"/>
    <w:rsid w:val="00D63984"/>
    <w:rsid w:val="00D666DF"/>
    <w:rsid w:val="00D763F1"/>
    <w:rsid w:val="00D8202A"/>
    <w:rsid w:val="00D8263C"/>
    <w:rsid w:val="00D843E2"/>
    <w:rsid w:val="00D91C7A"/>
    <w:rsid w:val="00DB4082"/>
    <w:rsid w:val="00DC1F70"/>
    <w:rsid w:val="00DE0D5D"/>
    <w:rsid w:val="00DE1CA9"/>
    <w:rsid w:val="00DE7924"/>
    <w:rsid w:val="00DF0552"/>
    <w:rsid w:val="00E11511"/>
    <w:rsid w:val="00E14FCC"/>
    <w:rsid w:val="00E1626B"/>
    <w:rsid w:val="00E24616"/>
    <w:rsid w:val="00E53A64"/>
    <w:rsid w:val="00E53EB8"/>
    <w:rsid w:val="00E55B55"/>
    <w:rsid w:val="00E6448F"/>
    <w:rsid w:val="00E71FFB"/>
    <w:rsid w:val="00E832D0"/>
    <w:rsid w:val="00E93580"/>
    <w:rsid w:val="00E97BC2"/>
    <w:rsid w:val="00EA4FEC"/>
    <w:rsid w:val="00EC76A7"/>
    <w:rsid w:val="00ED1EE6"/>
    <w:rsid w:val="00EE1276"/>
    <w:rsid w:val="00EE23D6"/>
    <w:rsid w:val="00EF13C5"/>
    <w:rsid w:val="00EF2C8F"/>
    <w:rsid w:val="00EF3B54"/>
    <w:rsid w:val="00EF4E72"/>
    <w:rsid w:val="00EF52EA"/>
    <w:rsid w:val="00F00C56"/>
    <w:rsid w:val="00F07D2F"/>
    <w:rsid w:val="00F21E2E"/>
    <w:rsid w:val="00F31B2F"/>
    <w:rsid w:val="00F50855"/>
    <w:rsid w:val="00F52F32"/>
    <w:rsid w:val="00F563EB"/>
    <w:rsid w:val="00F57A8B"/>
    <w:rsid w:val="00F614ED"/>
    <w:rsid w:val="00F70E40"/>
    <w:rsid w:val="00F83318"/>
    <w:rsid w:val="00FA1F2D"/>
    <w:rsid w:val="00FA7BEC"/>
    <w:rsid w:val="00FB05F6"/>
    <w:rsid w:val="00FB071F"/>
    <w:rsid w:val="00FB3BFB"/>
    <w:rsid w:val="00FC2250"/>
    <w:rsid w:val="00FC67FD"/>
    <w:rsid w:val="00FF46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9348F"/>
  <w15:docId w15:val="{482CEE22-A706-4816-930B-A5DC4040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3">
    <w:name w:val="heading 1"/>
    <w:basedOn w:val="a"/>
    <w:next w:val="a"/>
    <w:uiPriority w:val="9"/>
    <w:qFormat/>
    <w:pPr>
      <w:keepNext/>
      <w:spacing w:before="240" w:after="60"/>
      <w:outlineLvl w:val="0"/>
    </w:pPr>
    <w:rPr>
      <w:rFonts w:ascii="Arial" w:eastAsia="Arial" w:hAnsi="Arial" w:cs="Arial"/>
      <w:b/>
      <w:sz w:val="32"/>
      <w:szCs w:val="32"/>
    </w:rPr>
  </w:style>
  <w:style w:type="paragraph" w:styleId="21">
    <w:name w:val="heading 2"/>
    <w:basedOn w:val="a"/>
    <w:next w:val="a"/>
    <w:uiPriority w:val="9"/>
    <w:unhideWhenUsed/>
    <w:qFormat/>
    <w:pPr>
      <w:keepNext/>
      <w:keepLines/>
      <w:spacing w:before="360" w:after="80"/>
      <w:outlineLvl w:val="1"/>
    </w:pPr>
    <w:rPr>
      <w:b/>
      <w:sz w:val="36"/>
      <w:szCs w:val="36"/>
    </w:rPr>
  </w:style>
  <w:style w:type="paragraph" w:styleId="30">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40" w:after="40"/>
      <w:outlineLvl w:val="3"/>
    </w:pPr>
    <w:rPr>
      <w:b/>
    </w:rPr>
  </w:style>
  <w:style w:type="paragraph" w:styleId="50">
    <w:name w:val="heading 5"/>
    <w:basedOn w:val="a"/>
    <w:next w:val="a"/>
    <w:uiPriority w:val="9"/>
    <w:unhideWhenUsed/>
    <w:qFormat/>
    <w:pPr>
      <w:widowControl w:val="0"/>
      <w:spacing w:before="240" w:after="60"/>
      <w:outlineLvl w:val="4"/>
    </w:pPr>
    <w:rPr>
      <w:rFonts w:ascii="Times" w:eastAsia="Times" w:hAnsi="Times" w:cs="Times"/>
      <w:b/>
      <w:i/>
      <w:sz w:val="26"/>
      <w:szCs w:val="26"/>
    </w:rPr>
  </w:style>
  <w:style w:type="paragraph" w:styleId="60">
    <w:name w:val="heading 6"/>
    <w:basedOn w:val="a"/>
    <w:next w:val="a"/>
    <w:uiPriority w:val="9"/>
    <w:semiHidden/>
    <w:unhideWhenUsed/>
    <w:qFormat/>
    <w:pPr>
      <w:keepNext/>
      <w:tabs>
        <w:tab w:val="left" w:pos="1134"/>
        <w:tab w:val="left" w:pos="1418"/>
      </w:tabs>
      <w:ind w:firstLine="840"/>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0" w:type="dxa"/>
        <w:bottom w:w="0" w:type="dxa"/>
        <w:right w:w="10" w:type="dxa"/>
      </w:tblCellMar>
    </w:tblPr>
  </w:style>
  <w:style w:type="table" w:styleId="af1">
    <w:name w:val="Table Grid"/>
    <w:basedOn w:val="a1"/>
    <w:rsid w:val="00D8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0B5225"/>
    <w:rPr>
      <w:color w:val="0000FF" w:themeColor="hyperlink"/>
      <w:u w:val="single"/>
    </w:rPr>
  </w:style>
  <w:style w:type="character" w:styleId="af3">
    <w:name w:val="Unresolved Mention"/>
    <w:basedOn w:val="a0"/>
    <w:uiPriority w:val="99"/>
    <w:semiHidden/>
    <w:unhideWhenUsed/>
    <w:rsid w:val="000B5225"/>
    <w:rPr>
      <w:color w:val="605E5C"/>
      <w:shd w:val="clear" w:color="auto" w:fill="E1DFDD"/>
    </w:rPr>
  </w:style>
  <w:style w:type="character" w:styleId="af4">
    <w:name w:val="Strong"/>
    <w:uiPriority w:val="22"/>
    <w:qFormat/>
    <w:rsid w:val="00E11511"/>
    <w:rPr>
      <w:b/>
      <w:bCs/>
    </w:rPr>
  </w:style>
  <w:style w:type="paragraph" w:customStyle="1" w:styleId="TableParagraph">
    <w:name w:val="Table Paragraph"/>
    <w:basedOn w:val="a"/>
    <w:qFormat/>
    <w:rsid w:val="00E11511"/>
    <w:pPr>
      <w:widowControl w:val="0"/>
      <w:suppressAutoHyphens/>
      <w:autoSpaceDE w:val="0"/>
      <w:ind w:left="110"/>
    </w:pPr>
    <w:rPr>
      <w:rFonts w:eastAsia="Calibri"/>
      <w:sz w:val="22"/>
      <w:szCs w:val="22"/>
      <w:lang w:eastAsia="zh-CN"/>
    </w:rPr>
  </w:style>
  <w:style w:type="paragraph" w:customStyle="1" w:styleId="1">
    <w:name w:val="1Заголовок"/>
    <w:rsid w:val="005B3A86"/>
    <w:pPr>
      <w:keepNext/>
      <w:numPr>
        <w:numId w:val="4"/>
      </w:numPr>
      <w:suppressAutoHyphens/>
      <w:spacing w:before="240" w:after="120"/>
      <w:jc w:val="center"/>
      <w:outlineLvl w:val="0"/>
    </w:pPr>
    <w:rPr>
      <w:b/>
      <w:lang w:val="uk" w:eastAsia="ar-SA"/>
    </w:rPr>
  </w:style>
  <w:style w:type="paragraph" w:customStyle="1" w:styleId="20">
    <w:name w:val="2Заголовок"/>
    <w:basedOn w:val="1"/>
    <w:rsid w:val="005B3A86"/>
    <w:pPr>
      <w:keepNext w:val="0"/>
      <w:numPr>
        <w:ilvl w:val="1"/>
      </w:numPr>
      <w:suppressAutoHyphens w:val="0"/>
      <w:spacing w:before="0"/>
      <w:jc w:val="both"/>
      <w:outlineLvl w:val="9"/>
    </w:pPr>
    <w:rPr>
      <w:b w:val="0"/>
    </w:rPr>
  </w:style>
  <w:style w:type="paragraph" w:styleId="af5">
    <w:name w:val="header"/>
    <w:basedOn w:val="a"/>
    <w:link w:val="af6"/>
    <w:unhideWhenUsed/>
    <w:rsid w:val="00E53EB8"/>
    <w:pPr>
      <w:tabs>
        <w:tab w:val="center" w:pos="4677"/>
        <w:tab w:val="right" w:pos="9355"/>
      </w:tabs>
    </w:pPr>
  </w:style>
  <w:style w:type="character" w:customStyle="1" w:styleId="af6">
    <w:name w:val="Верхний колонтитул Знак"/>
    <w:basedOn w:val="a0"/>
    <w:link w:val="af5"/>
    <w:rsid w:val="00E53EB8"/>
  </w:style>
  <w:style w:type="paragraph" w:styleId="af7">
    <w:name w:val="footer"/>
    <w:basedOn w:val="a"/>
    <w:link w:val="af8"/>
    <w:uiPriority w:val="99"/>
    <w:unhideWhenUsed/>
    <w:rsid w:val="00E53EB8"/>
    <w:pPr>
      <w:tabs>
        <w:tab w:val="center" w:pos="4677"/>
        <w:tab w:val="right" w:pos="9355"/>
      </w:tabs>
    </w:pPr>
  </w:style>
  <w:style w:type="character" w:customStyle="1" w:styleId="af8">
    <w:name w:val="Нижний колонтитул Знак"/>
    <w:basedOn w:val="a0"/>
    <w:link w:val="af7"/>
    <w:uiPriority w:val="99"/>
    <w:rsid w:val="00E53EB8"/>
  </w:style>
  <w:style w:type="paragraph" w:styleId="af9">
    <w:name w:val="List Paragraph"/>
    <w:aliases w:val="название табл/рис,заголовок 1.1,Number Bullets,List Paragraph (numbered (a)),List Paragraph_Num123,Elenco Normale,CA bullets,EBRD List,Chapter10,Список уровня 2,Заголовок 1.1,1. спис,Содержание. 2 уровень,Заголовок_3,AC List 01,Petris Norma"/>
    <w:basedOn w:val="a"/>
    <w:link w:val="afa"/>
    <w:uiPriority w:val="34"/>
    <w:qFormat/>
    <w:rsid w:val="00426D21"/>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fb">
    <w:name w:val="No Spacing"/>
    <w:link w:val="afc"/>
    <w:uiPriority w:val="1"/>
    <w:qFormat/>
    <w:rsid w:val="00426D21"/>
    <w:rPr>
      <w:rFonts w:ascii="Arial Unicode MS" w:eastAsia="Arial Unicode MS" w:hAnsi="Arial Unicode MS" w:cs="Arial Unicode MS"/>
      <w:color w:val="000000"/>
      <w:lang w:val="uk" w:eastAsia="ru-RU"/>
    </w:rPr>
  </w:style>
  <w:style w:type="paragraph" w:customStyle="1" w:styleId="afd">
    <w:name w:val="Договор"/>
    <w:basedOn w:val="afb"/>
    <w:link w:val="afe"/>
    <w:qFormat/>
    <w:rsid w:val="00426D21"/>
    <w:pPr>
      <w:jc w:val="both"/>
    </w:pPr>
    <w:rPr>
      <w:rFonts w:ascii="Times New Roman" w:eastAsiaTheme="minorHAnsi" w:hAnsi="Times New Roman" w:cstheme="minorBidi"/>
      <w:color w:val="auto"/>
      <w:szCs w:val="22"/>
      <w:lang w:val="uk-UA" w:eastAsia="en-US"/>
    </w:rPr>
  </w:style>
  <w:style w:type="character" w:customStyle="1" w:styleId="afe">
    <w:name w:val="Договор Знак"/>
    <w:basedOn w:val="a0"/>
    <w:link w:val="afd"/>
    <w:rsid w:val="00426D21"/>
    <w:rPr>
      <w:rFonts w:eastAsiaTheme="minorHAnsi" w:cstheme="minorBidi"/>
      <w:szCs w:val="22"/>
      <w:lang w:eastAsia="en-US"/>
    </w:rPr>
  </w:style>
  <w:style w:type="character" w:customStyle="1" w:styleId="afc">
    <w:name w:val="Без интервала Знак"/>
    <w:basedOn w:val="a0"/>
    <w:link w:val="afb"/>
    <w:rsid w:val="00426D21"/>
    <w:rPr>
      <w:rFonts w:ascii="Arial Unicode MS" w:eastAsia="Arial Unicode MS" w:hAnsi="Arial Unicode MS" w:cs="Arial Unicode MS"/>
      <w:color w:val="000000"/>
      <w:lang w:val="uk" w:eastAsia="ru-RU"/>
    </w:rPr>
  </w:style>
  <w:style w:type="character" w:customStyle="1" w:styleId="afa">
    <w:name w:val="Абзац списка Знак"/>
    <w:aliases w:val="название табл/рис Знак,заголовок 1.1 Знак,Number Bullets Знак,List Paragraph (numbered (a)) Знак,List Paragraph_Num123 Знак,Elenco Normale Знак,CA bullets Знак,EBRD List Знак,Chapter10 Знак,Список уровня 2 Знак,Заголовок 1.1 Знак"/>
    <w:link w:val="af9"/>
    <w:uiPriority w:val="34"/>
    <w:qFormat/>
    <w:locked/>
    <w:rsid w:val="00426D21"/>
    <w:rPr>
      <w:rFonts w:asciiTheme="minorHAnsi" w:eastAsiaTheme="minorHAnsi" w:hAnsiTheme="minorHAnsi" w:cstheme="minorBidi"/>
      <w:sz w:val="22"/>
      <w:szCs w:val="22"/>
      <w:lang w:val="ru-RU" w:eastAsia="en-US"/>
    </w:rPr>
  </w:style>
  <w:style w:type="paragraph" w:customStyle="1" w:styleId="11">
    <w:name w:val="Звичайний нум.1"/>
    <w:basedOn w:val="a"/>
    <w:rsid w:val="008260A1"/>
    <w:pPr>
      <w:numPr>
        <w:numId w:val="15"/>
      </w:numPr>
      <w:tabs>
        <w:tab w:val="left" w:pos="993"/>
      </w:tabs>
      <w:ind w:left="0" w:firstLine="567"/>
      <w:jc w:val="both"/>
    </w:pPr>
    <w:rPr>
      <w:rFonts w:eastAsia="Calibri"/>
    </w:rPr>
  </w:style>
  <w:style w:type="paragraph" w:customStyle="1" w:styleId="2">
    <w:name w:val="Звичайний нум.2"/>
    <w:basedOn w:val="11"/>
    <w:rsid w:val="008260A1"/>
    <w:pPr>
      <w:numPr>
        <w:numId w:val="17"/>
      </w:numPr>
      <w:tabs>
        <w:tab w:val="left" w:pos="1134"/>
      </w:tabs>
      <w:ind w:left="0" w:firstLine="567"/>
    </w:pPr>
  </w:style>
  <w:style w:type="paragraph" w:customStyle="1" w:styleId="83">
    <w:name w:val="Звичайний нум.8.3"/>
    <w:basedOn w:val="11"/>
    <w:rsid w:val="008260A1"/>
    <w:pPr>
      <w:numPr>
        <w:numId w:val="19"/>
      </w:numPr>
      <w:tabs>
        <w:tab w:val="left" w:pos="1134"/>
      </w:tabs>
      <w:ind w:left="0" w:firstLine="567"/>
    </w:pPr>
  </w:style>
  <w:style w:type="paragraph" w:customStyle="1" w:styleId="10">
    <w:name w:val="Заголовок 1 з нум."/>
    <w:basedOn w:val="13"/>
    <w:rsid w:val="008260A1"/>
    <w:pPr>
      <w:widowControl w:val="0"/>
      <w:numPr>
        <w:numId w:val="21"/>
      </w:numPr>
      <w:tabs>
        <w:tab w:val="num" w:pos="360"/>
        <w:tab w:val="left" w:pos="426"/>
      </w:tabs>
      <w:spacing w:after="240"/>
      <w:ind w:left="0" w:firstLine="0"/>
      <w:jc w:val="center"/>
      <w:outlineLvl w:val="1"/>
    </w:pPr>
    <w:rPr>
      <w:rFonts w:ascii="Times New Roman" w:eastAsia="Calibri" w:hAnsi="Times New Roman" w:cs="Times New Roman"/>
      <w:bCs/>
      <w:sz w:val="24"/>
      <w:szCs w:val="24"/>
    </w:rPr>
  </w:style>
  <w:style w:type="paragraph" w:customStyle="1" w:styleId="12">
    <w:name w:val="Звичайний нум. 12+"/>
    <w:basedOn w:val="11"/>
    <w:rsid w:val="008260A1"/>
    <w:pPr>
      <w:numPr>
        <w:ilvl w:val="1"/>
        <w:numId w:val="21"/>
      </w:numPr>
      <w:tabs>
        <w:tab w:val="clear" w:pos="993"/>
        <w:tab w:val="left" w:pos="992"/>
        <w:tab w:val="left" w:pos="1134"/>
      </w:tabs>
    </w:pPr>
  </w:style>
  <w:style w:type="character" w:customStyle="1" w:styleId="aff">
    <w:name w:val="Основной текст_"/>
    <w:basedOn w:val="a0"/>
    <w:link w:val="14"/>
    <w:rsid w:val="00275D31"/>
    <w:rPr>
      <w:sz w:val="28"/>
      <w:szCs w:val="28"/>
      <w:shd w:val="clear" w:color="auto" w:fill="FFFFFF"/>
    </w:rPr>
  </w:style>
  <w:style w:type="paragraph" w:customStyle="1" w:styleId="14">
    <w:name w:val="Основной текст1"/>
    <w:basedOn w:val="a"/>
    <w:link w:val="aff"/>
    <w:rsid w:val="00275D31"/>
    <w:pPr>
      <w:shd w:val="clear" w:color="auto" w:fill="FFFFFF"/>
      <w:spacing w:before="300" w:after="300" w:line="320" w:lineRule="exact"/>
      <w:ind w:hanging="760"/>
      <w:jc w:val="both"/>
    </w:pPr>
    <w:rPr>
      <w:sz w:val="28"/>
      <w:szCs w:val="28"/>
    </w:rPr>
  </w:style>
  <w:style w:type="character" w:customStyle="1" w:styleId="s11">
    <w:name w:val="s11"/>
    <w:basedOn w:val="a0"/>
    <w:rsid w:val="00275D31"/>
  </w:style>
  <w:style w:type="paragraph" w:customStyle="1" w:styleId="p63">
    <w:name w:val="p63"/>
    <w:basedOn w:val="a"/>
    <w:rsid w:val="00275D31"/>
    <w:pPr>
      <w:spacing w:before="100" w:beforeAutospacing="1" w:after="100" w:afterAutospacing="1"/>
    </w:pPr>
    <w:rPr>
      <w:rFonts w:eastAsiaTheme="minorHAnsi"/>
    </w:rPr>
  </w:style>
  <w:style w:type="character" w:customStyle="1" w:styleId="aff0">
    <w:name w:val="Основной текст Знак"/>
    <w:basedOn w:val="a0"/>
    <w:link w:val="aff1"/>
    <w:rsid w:val="00BF485E"/>
    <w:rPr>
      <w:rFonts w:ascii="Arial" w:hAnsi="Arial" w:cs="Arial"/>
      <w:sz w:val="20"/>
      <w:szCs w:val="20"/>
      <w:shd w:val="clear" w:color="auto" w:fill="FFFFFF"/>
    </w:rPr>
  </w:style>
  <w:style w:type="paragraph" w:styleId="aff1">
    <w:name w:val="Body Text"/>
    <w:basedOn w:val="a"/>
    <w:link w:val="aff0"/>
    <w:rsid w:val="00BF485E"/>
    <w:pPr>
      <w:shd w:val="clear" w:color="auto" w:fill="FFFFFF"/>
      <w:spacing w:after="60" w:line="259" w:lineRule="exact"/>
      <w:ind w:hanging="340"/>
    </w:pPr>
    <w:rPr>
      <w:rFonts w:ascii="Arial" w:hAnsi="Arial" w:cs="Arial"/>
      <w:sz w:val="20"/>
      <w:szCs w:val="20"/>
    </w:rPr>
  </w:style>
  <w:style w:type="character" w:customStyle="1" w:styleId="15">
    <w:name w:val="Основний текст Знак1"/>
    <w:basedOn w:val="a0"/>
    <w:uiPriority w:val="99"/>
    <w:semiHidden/>
    <w:rsid w:val="00BF485E"/>
  </w:style>
  <w:style w:type="table" w:customStyle="1" w:styleId="TableStyle0">
    <w:name w:val="TableStyle0"/>
    <w:rsid w:val="00C436D0"/>
    <w:rPr>
      <w:rFonts w:ascii="Arial" w:eastAsiaTheme="minorEastAsia" w:hAnsi="Arial" w:cstheme="minorBidi"/>
      <w:sz w:val="16"/>
      <w:szCs w:val="22"/>
      <w:lang w:val="ru-RU" w:eastAsia="ru-RU"/>
    </w:rPr>
    <w:tblPr>
      <w:tblCellMar>
        <w:top w:w="0" w:type="dxa"/>
        <w:left w:w="0" w:type="dxa"/>
        <w:bottom w:w="0" w:type="dxa"/>
        <w:right w:w="0" w:type="dxa"/>
      </w:tblCellMar>
    </w:tblPr>
  </w:style>
  <w:style w:type="character" w:customStyle="1" w:styleId="FontStyle18">
    <w:name w:val="Font Style18"/>
    <w:uiPriority w:val="99"/>
    <w:rsid w:val="003E7BE1"/>
    <w:rPr>
      <w:rFonts w:ascii="Times New Roman" w:hAnsi="Times New Roman"/>
      <w:sz w:val="22"/>
    </w:rPr>
  </w:style>
  <w:style w:type="character" w:customStyle="1" w:styleId="31">
    <w:name w:val="Заголовок №3_"/>
    <w:link w:val="32"/>
    <w:rsid w:val="0070622F"/>
    <w:rPr>
      <w:rFonts w:ascii="Arial" w:hAnsi="Arial" w:cs="Arial"/>
      <w:b/>
      <w:bCs/>
      <w:sz w:val="19"/>
      <w:szCs w:val="19"/>
      <w:shd w:val="clear" w:color="auto" w:fill="FFFFFF"/>
    </w:rPr>
  </w:style>
  <w:style w:type="character" w:customStyle="1" w:styleId="22">
    <w:name w:val="Основной текст (2)_"/>
    <w:link w:val="23"/>
    <w:rsid w:val="0070622F"/>
    <w:rPr>
      <w:rFonts w:ascii="Arial" w:hAnsi="Arial" w:cs="Arial"/>
      <w:b/>
      <w:bCs/>
      <w:sz w:val="19"/>
      <w:szCs w:val="19"/>
      <w:shd w:val="clear" w:color="auto" w:fill="FFFFFF"/>
    </w:rPr>
  </w:style>
  <w:style w:type="character" w:customStyle="1" w:styleId="24">
    <w:name w:val="Основной текст (2) + Не полужирный"/>
    <w:basedOn w:val="22"/>
    <w:rsid w:val="0070622F"/>
    <w:rPr>
      <w:rFonts w:ascii="Arial" w:hAnsi="Arial" w:cs="Arial"/>
      <w:b/>
      <w:bCs/>
      <w:sz w:val="19"/>
      <w:szCs w:val="19"/>
      <w:shd w:val="clear" w:color="auto" w:fill="FFFFFF"/>
    </w:rPr>
  </w:style>
  <w:style w:type="character" w:customStyle="1" w:styleId="aff2">
    <w:name w:val="Основной текст + Полужирный"/>
    <w:rsid w:val="0070622F"/>
    <w:rPr>
      <w:rFonts w:ascii="Arial" w:hAnsi="Arial" w:cs="Arial"/>
      <w:b/>
      <w:bCs/>
      <w:spacing w:val="0"/>
      <w:sz w:val="19"/>
      <w:szCs w:val="19"/>
    </w:rPr>
  </w:style>
  <w:style w:type="paragraph" w:customStyle="1" w:styleId="32">
    <w:name w:val="Заголовок №3"/>
    <w:basedOn w:val="a"/>
    <w:link w:val="31"/>
    <w:rsid w:val="0070622F"/>
    <w:pPr>
      <w:shd w:val="clear" w:color="auto" w:fill="FFFFFF"/>
      <w:spacing w:before="240" w:line="240" w:lineRule="atLeast"/>
      <w:outlineLvl w:val="2"/>
    </w:pPr>
    <w:rPr>
      <w:rFonts w:ascii="Arial" w:hAnsi="Arial" w:cs="Arial"/>
      <w:b/>
      <w:bCs/>
      <w:sz w:val="19"/>
      <w:szCs w:val="19"/>
    </w:rPr>
  </w:style>
  <w:style w:type="paragraph" w:customStyle="1" w:styleId="23">
    <w:name w:val="Основной текст (2)"/>
    <w:basedOn w:val="a"/>
    <w:link w:val="22"/>
    <w:rsid w:val="0070622F"/>
    <w:pPr>
      <w:shd w:val="clear" w:color="auto" w:fill="FFFFFF"/>
      <w:spacing w:line="240" w:lineRule="atLeast"/>
      <w:jc w:val="right"/>
    </w:pPr>
    <w:rPr>
      <w:rFonts w:ascii="Arial" w:hAnsi="Arial" w:cs="Arial"/>
      <w:b/>
      <w:bCs/>
      <w:sz w:val="19"/>
      <w:szCs w:val="19"/>
    </w:rPr>
  </w:style>
  <w:style w:type="paragraph" w:customStyle="1" w:styleId="aff3">
    <w:basedOn w:val="a"/>
    <w:next w:val="aff4"/>
    <w:unhideWhenUsed/>
    <w:rsid w:val="0070622F"/>
    <w:pPr>
      <w:spacing w:before="100" w:beforeAutospacing="1" w:after="100" w:afterAutospacing="1"/>
    </w:pPr>
    <w:rPr>
      <w:lang w:val="ru-RU" w:eastAsia="ru-RU"/>
    </w:rPr>
  </w:style>
  <w:style w:type="paragraph" w:customStyle="1" w:styleId="msonospacing0">
    <w:name w:val="msonospacing"/>
    <w:rsid w:val="0070622F"/>
    <w:pPr>
      <w:suppressAutoHyphens/>
    </w:pPr>
    <w:rPr>
      <w:rFonts w:ascii="Calibri" w:eastAsia="Calibri" w:hAnsi="Calibri" w:cs="Arial Unicode MS"/>
      <w:sz w:val="20"/>
      <w:szCs w:val="20"/>
      <w:lang w:val="ru-RU" w:eastAsia="zh-CN"/>
    </w:rPr>
  </w:style>
  <w:style w:type="paragraph" w:customStyle="1" w:styleId="docdata">
    <w:name w:val="docdata"/>
    <w:aliases w:val="docy,v5,6541,baiaagaaboqcaaadwhuaaaxqfqaaaaaaaaaaaaaaaaaaaaaaaaaaaaaaaaaaaaaaaaaaaaaaaaaaaaaaaaaaaaaaaaaaaaaaaaaaaaaaaaaaaaaaaaaaaaaaaaaaaaaaaaaaaaaaaaaaaaaaaaaaaaaaaaaaaaaaaaaaaaaaaaaaaaaaaaaaaaaaaaaaaaaaaaaaaaaaaaaaaaaaaaaaaaaaaaaaaaaaaaaaaaaa"/>
    <w:basedOn w:val="a"/>
    <w:rsid w:val="0070622F"/>
    <w:pPr>
      <w:spacing w:before="100" w:beforeAutospacing="1" w:after="100" w:afterAutospacing="1"/>
    </w:pPr>
    <w:rPr>
      <w:lang w:val="ru-RU" w:eastAsia="ru-RU"/>
    </w:rPr>
  </w:style>
  <w:style w:type="paragraph" w:styleId="aff4">
    <w:name w:val="Normal (Web)"/>
    <w:basedOn w:val="a"/>
    <w:uiPriority w:val="99"/>
    <w:semiHidden/>
    <w:unhideWhenUsed/>
    <w:rsid w:val="0070622F"/>
  </w:style>
  <w:style w:type="paragraph" w:customStyle="1" w:styleId="-1">
    <w:name w:val="Звичайний-1"/>
    <w:basedOn w:val="a"/>
    <w:rsid w:val="005E6A83"/>
    <w:pPr>
      <w:ind w:firstLine="567"/>
      <w:jc w:val="both"/>
    </w:pPr>
    <w:rPr>
      <w:rFonts w:eastAsia="Calibri"/>
    </w:rPr>
  </w:style>
  <w:style w:type="paragraph" w:customStyle="1" w:styleId="16">
    <w:name w:val="Заголовок 1 договору"/>
    <w:basedOn w:val="13"/>
    <w:rsid w:val="005E6A83"/>
    <w:pPr>
      <w:spacing w:after="240"/>
      <w:ind w:firstLine="567"/>
      <w:jc w:val="center"/>
      <w:outlineLvl w:val="1"/>
    </w:pPr>
    <w:rPr>
      <w:rFonts w:ascii="Times New Roman" w:eastAsia="Calibri" w:hAnsi="Times New Roman" w:cs="Times New Roman"/>
      <w:sz w:val="24"/>
      <w:szCs w:val="24"/>
    </w:rPr>
  </w:style>
  <w:style w:type="paragraph" w:customStyle="1" w:styleId="aff5">
    <w:name w:val="Примітка договору"/>
    <w:basedOn w:val="a"/>
    <w:rsid w:val="005E6A83"/>
    <w:pPr>
      <w:ind w:firstLine="567"/>
      <w:jc w:val="both"/>
    </w:pPr>
    <w:rPr>
      <w:rFonts w:eastAsiaTheme="minorHAnsi"/>
      <w:b/>
      <w:bCs/>
      <w:i/>
      <w:iCs/>
      <w:color w:val="000000"/>
      <w:sz w:val="20"/>
      <w:szCs w:val="20"/>
    </w:rPr>
  </w:style>
  <w:style w:type="paragraph" w:customStyle="1" w:styleId="3">
    <w:name w:val="Звичайний нум.3"/>
    <w:basedOn w:val="11"/>
    <w:rsid w:val="005E6A83"/>
    <w:pPr>
      <w:numPr>
        <w:numId w:val="29"/>
      </w:numPr>
      <w:tabs>
        <w:tab w:val="left" w:pos="1134"/>
      </w:tabs>
      <w:ind w:left="0" w:firstLine="567"/>
    </w:pPr>
  </w:style>
  <w:style w:type="paragraph" w:customStyle="1" w:styleId="5">
    <w:name w:val="Звичайний нум.5"/>
    <w:basedOn w:val="11"/>
    <w:rsid w:val="005E6A83"/>
    <w:pPr>
      <w:numPr>
        <w:numId w:val="31"/>
      </w:numPr>
      <w:tabs>
        <w:tab w:val="left" w:pos="1134"/>
      </w:tabs>
      <w:ind w:left="0" w:firstLine="567"/>
    </w:pPr>
  </w:style>
  <w:style w:type="paragraph" w:customStyle="1" w:styleId="6">
    <w:name w:val="Звичайний нум.6"/>
    <w:basedOn w:val="11"/>
    <w:rsid w:val="005E6A83"/>
    <w:pPr>
      <w:numPr>
        <w:numId w:val="33"/>
      </w:numPr>
      <w:tabs>
        <w:tab w:val="left" w:pos="1134"/>
      </w:tabs>
      <w:ind w:left="0" w:firstLine="567"/>
    </w:pPr>
  </w:style>
  <w:style w:type="paragraph" w:customStyle="1" w:styleId="17">
    <w:name w:val="Заголовок 1 із приміткою"/>
    <w:basedOn w:val="13"/>
    <w:rsid w:val="005E6A83"/>
    <w:pPr>
      <w:spacing w:after="0"/>
      <w:ind w:firstLine="567"/>
      <w:jc w:val="center"/>
      <w:outlineLvl w:val="1"/>
    </w:pPr>
    <w:rPr>
      <w:rFonts w:ascii="Times New Roman" w:eastAsia="Calibri" w:hAnsi="Times New Roman" w:cs="Times New Roman"/>
      <w:sz w:val="24"/>
      <w:szCs w:val="24"/>
    </w:rPr>
  </w:style>
  <w:style w:type="paragraph" w:customStyle="1" w:styleId="aff6">
    <w:name w:val="Реквізити"/>
    <w:rsid w:val="005E6A83"/>
    <w:pPr>
      <w:spacing w:after="200" w:line="276" w:lineRule="auto"/>
    </w:pPr>
    <w:rPr>
      <w:rFonts w:eastAsia="Calibri"/>
    </w:rPr>
  </w:style>
  <w:style w:type="paragraph" w:customStyle="1" w:styleId="9">
    <w:name w:val="Звичайний нум.9"/>
    <w:basedOn w:val="11"/>
    <w:rsid w:val="005E6A83"/>
    <w:pPr>
      <w:numPr>
        <w:numId w:val="35"/>
      </w:numPr>
      <w:tabs>
        <w:tab w:val="left" w:pos="1134"/>
      </w:tabs>
      <w:ind w:left="0" w:firstLine="567"/>
    </w:pPr>
  </w:style>
  <w:style w:type="paragraph" w:customStyle="1" w:styleId="aff7">
    <w:name w:val="Реквізити договору"/>
    <w:basedOn w:val="aff6"/>
    <w:rsid w:val="005E6A83"/>
    <w:pPr>
      <w:spacing w:after="0" w:line="240" w:lineRule="auto"/>
    </w:pPr>
  </w:style>
  <w:style w:type="paragraph" w:customStyle="1" w:styleId="aff8">
    <w:name w:val="Базовый"/>
    <w:rsid w:val="005E6A83"/>
    <w:pPr>
      <w:suppressAutoHyphens/>
      <w:spacing w:line="100" w:lineRule="atLeast"/>
    </w:pPr>
    <w:rPr>
      <w:sz w:val="20"/>
      <w:szCs w:val="20"/>
      <w:lang w:val="ru-RU" w:eastAsia="ru-RU"/>
    </w:rPr>
  </w:style>
  <w:style w:type="paragraph" w:customStyle="1" w:styleId="aff9">
    <w:name w:val="Додаток специфікації. Нижня частина"/>
    <w:basedOn w:val="a"/>
    <w:rsid w:val="005E6A83"/>
    <w:pPr>
      <w:widowControl w:val="0"/>
      <w:ind w:left="10773" w:right="-6"/>
    </w:pPr>
    <w:rPr>
      <w:rFonts w:eastAsia="Calibri"/>
      <w:noProof/>
    </w:rPr>
  </w:style>
  <w:style w:type="paragraph" w:customStyle="1" w:styleId="affa">
    <w:name w:val="Найменування специфікації"/>
    <w:basedOn w:val="a"/>
    <w:rsid w:val="005E6A83"/>
    <w:pPr>
      <w:spacing w:before="240" w:after="240"/>
      <w:ind w:left="851"/>
      <w:jc w:val="center"/>
    </w:pPr>
    <w:rPr>
      <w:rFonts w:eastAsia="Calibri"/>
      <w:b/>
    </w:rPr>
  </w:style>
  <w:style w:type="paragraph" w:customStyle="1" w:styleId="affb">
    <w:name w:val="Заголовок табл. специфікації"/>
    <w:basedOn w:val="a"/>
    <w:rsid w:val="005E6A83"/>
    <w:pPr>
      <w:contextualSpacing/>
      <w:jc w:val="center"/>
    </w:pPr>
    <w:rPr>
      <w:rFonts w:eastAsia="Calibri"/>
      <w:sz w:val="20"/>
      <w:szCs w:val="20"/>
    </w:rPr>
  </w:style>
  <w:style w:type="paragraph" w:customStyle="1" w:styleId="affc">
    <w:name w:val="Клітинка таблиці специфікації"/>
    <w:basedOn w:val="a"/>
    <w:rsid w:val="005E6A83"/>
    <w:rPr>
      <w:rFonts w:eastAsia="Calibri"/>
      <w:sz w:val="20"/>
    </w:rPr>
  </w:style>
  <w:style w:type="paragraph" w:customStyle="1" w:styleId="affd">
    <w:name w:val="Заголовок підпису специфікації"/>
    <w:basedOn w:val="a"/>
    <w:rsid w:val="005E6A83"/>
    <w:pPr>
      <w:jc w:val="both"/>
    </w:pPr>
    <w:rPr>
      <w:rFonts w:eastAsia="Calibri"/>
      <w:b/>
    </w:rPr>
  </w:style>
  <w:style w:type="paragraph" w:customStyle="1" w:styleId="affe">
    <w:name w:val="Підпис в специифікації"/>
    <w:basedOn w:val="a"/>
    <w:rsid w:val="005E6A83"/>
    <w:pPr>
      <w:spacing w:before="24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31919">
      <w:bodyDiv w:val="1"/>
      <w:marLeft w:val="0"/>
      <w:marRight w:val="0"/>
      <w:marTop w:val="0"/>
      <w:marBottom w:val="0"/>
      <w:divBdr>
        <w:top w:val="none" w:sz="0" w:space="0" w:color="auto"/>
        <w:left w:val="none" w:sz="0" w:space="0" w:color="auto"/>
        <w:bottom w:val="none" w:sz="0" w:space="0" w:color="auto"/>
        <w:right w:val="none" w:sz="0" w:space="0" w:color="auto"/>
      </w:divBdr>
      <w:divsChild>
        <w:div w:id="807017472">
          <w:marLeft w:val="0"/>
          <w:marRight w:val="0"/>
          <w:marTop w:val="0"/>
          <w:marBottom w:val="375"/>
          <w:divBdr>
            <w:top w:val="none" w:sz="0" w:space="0" w:color="auto"/>
            <w:left w:val="none" w:sz="0" w:space="0" w:color="auto"/>
            <w:bottom w:val="none" w:sz="0" w:space="0" w:color="auto"/>
            <w:right w:val="none" w:sz="0" w:space="0" w:color="auto"/>
          </w:divBdr>
          <w:divsChild>
            <w:div w:id="1679498428">
              <w:marLeft w:val="0"/>
              <w:marRight w:val="0"/>
              <w:marTop w:val="0"/>
              <w:marBottom w:val="75"/>
              <w:divBdr>
                <w:top w:val="none" w:sz="0" w:space="0" w:color="auto"/>
                <w:left w:val="none" w:sz="0" w:space="0" w:color="auto"/>
                <w:bottom w:val="none" w:sz="0" w:space="0" w:color="auto"/>
                <w:right w:val="none" w:sz="0" w:space="0" w:color="auto"/>
              </w:divBdr>
            </w:div>
            <w:div w:id="1727992571">
              <w:marLeft w:val="0"/>
              <w:marRight w:val="0"/>
              <w:marTop w:val="0"/>
              <w:marBottom w:val="0"/>
              <w:divBdr>
                <w:top w:val="none" w:sz="0" w:space="0" w:color="auto"/>
                <w:left w:val="none" w:sz="0" w:space="0" w:color="auto"/>
                <w:bottom w:val="none" w:sz="0" w:space="0" w:color="auto"/>
                <w:right w:val="none" w:sz="0" w:space="0" w:color="auto"/>
              </w:divBdr>
            </w:div>
          </w:divsChild>
        </w:div>
        <w:div w:id="913012383">
          <w:marLeft w:val="0"/>
          <w:marRight w:val="0"/>
          <w:marTop w:val="0"/>
          <w:marBottom w:val="375"/>
          <w:divBdr>
            <w:top w:val="none" w:sz="0" w:space="0" w:color="auto"/>
            <w:left w:val="none" w:sz="0" w:space="0" w:color="auto"/>
            <w:bottom w:val="none" w:sz="0" w:space="0" w:color="auto"/>
            <w:right w:val="none" w:sz="0" w:space="0" w:color="auto"/>
          </w:divBdr>
          <w:divsChild>
            <w:div w:id="1256868023">
              <w:marLeft w:val="0"/>
              <w:marRight w:val="0"/>
              <w:marTop w:val="0"/>
              <w:marBottom w:val="75"/>
              <w:divBdr>
                <w:top w:val="none" w:sz="0" w:space="0" w:color="auto"/>
                <w:left w:val="none" w:sz="0" w:space="0" w:color="auto"/>
                <w:bottom w:val="none" w:sz="0" w:space="0" w:color="auto"/>
                <w:right w:val="none" w:sz="0" w:space="0" w:color="auto"/>
              </w:divBdr>
            </w:div>
            <w:div w:id="855002886">
              <w:marLeft w:val="0"/>
              <w:marRight w:val="0"/>
              <w:marTop w:val="0"/>
              <w:marBottom w:val="0"/>
              <w:divBdr>
                <w:top w:val="none" w:sz="0" w:space="0" w:color="auto"/>
                <w:left w:val="none" w:sz="0" w:space="0" w:color="auto"/>
                <w:bottom w:val="none" w:sz="0" w:space="0" w:color="auto"/>
                <w:right w:val="none" w:sz="0" w:space="0" w:color="auto"/>
              </w:divBdr>
            </w:div>
          </w:divsChild>
        </w:div>
        <w:div w:id="1779717426">
          <w:marLeft w:val="0"/>
          <w:marRight w:val="0"/>
          <w:marTop w:val="0"/>
          <w:marBottom w:val="450"/>
          <w:divBdr>
            <w:top w:val="none" w:sz="0" w:space="0" w:color="auto"/>
            <w:left w:val="none" w:sz="0" w:space="0" w:color="auto"/>
            <w:bottom w:val="none" w:sz="0" w:space="0" w:color="auto"/>
            <w:right w:val="none" w:sz="0" w:space="0" w:color="auto"/>
          </w:divBdr>
          <w:divsChild>
            <w:div w:id="621768764">
              <w:marLeft w:val="0"/>
              <w:marRight w:val="0"/>
              <w:marTop w:val="0"/>
              <w:marBottom w:val="375"/>
              <w:divBdr>
                <w:top w:val="none" w:sz="0" w:space="0" w:color="auto"/>
                <w:left w:val="none" w:sz="0" w:space="0" w:color="auto"/>
                <w:bottom w:val="none" w:sz="0" w:space="0" w:color="auto"/>
                <w:right w:val="none" w:sz="0" w:space="0" w:color="auto"/>
              </w:divBdr>
              <w:divsChild>
                <w:div w:id="1487822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54705120">
      <w:bodyDiv w:val="1"/>
      <w:marLeft w:val="0"/>
      <w:marRight w:val="0"/>
      <w:marTop w:val="0"/>
      <w:marBottom w:val="0"/>
      <w:divBdr>
        <w:top w:val="none" w:sz="0" w:space="0" w:color="auto"/>
        <w:left w:val="none" w:sz="0" w:space="0" w:color="auto"/>
        <w:bottom w:val="none" w:sz="0" w:space="0" w:color="auto"/>
        <w:right w:val="none" w:sz="0" w:space="0" w:color="auto"/>
      </w:divBdr>
      <w:divsChild>
        <w:div w:id="1814371890">
          <w:marLeft w:val="0"/>
          <w:marRight w:val="0"/>
          <w:marTop w:val="0"/>
          <w:marBottom w:val="375"/>
          <w:divBdr>
            <w:top w:val="none" w:sz="0" w:space="0" w:color="auto"/>
            <w:left w:val="none" w:sz="0" w:space="0" w:color="auto"/>
            <w:bottom w:val="none" w:sz="0" w:space="0" w:color="auto"/>
            <w:right w:val="none" w:sz="0" w:space="0" w:color="auto"/>
          </w:divBdr>
          <w:divsChild>
            <w:div w:id="698747574">
              <w:marLeft w:val="0"/>
              <w:marRight w:val="0"/>
              <w:marTop w:val="0"/>
              <w:marBottom w:val="0"/>
              <w:divBdr>
                <w:top w:val="none" w:sz="0" w:space="0" w:color="auto"/>
                <w:left w:val="none" w:sz="0" w:space="0" w:color="auto"/>
                <w:bottom w:val="none" w:sz="0" w:space="0" w:color="auto"/>
                <w:right w:val="none" w:sz="0" w:space="0" w:color="auto"/>
              </w:divBdr>
            </w:div>
          </w:divsChild>
        </w:div>
        <w:div w:id="355935615">
          <w:marLeft w:val="0"/>
          <w:marRight w:val="0"/>
          <w:marTop w:val="0"/>
          <w:marBottom w:val="375"/>
          <w:divBdr>
            <w:top w:val="none" w:sz="0" w:space="0" w:color="auto"/>
            <w:left w:val="none" w:sz="0" w:space="0" w:color="auto"/>
            <w:bottom w:val="none" w:sz="0" w:space="0" w:color="auto"/>
            <w:right w:val="none" w:sz="0" w:space="0" w:color="auto"/>
          </w:divBdr>
          <w:divsChild>
            <w:div w:id="2097702379">
              <w:marLeft w:val="0"/>
              <w:marRight w:val="0"/>
              <w:marTop w:val="0"/>
              <w:marBottom w:val="75"/>
              <w:divBdr>
                <w:top w:val="none" w:sz="0" w:space="0" w:color="auto"/>
                <w:left w:val="none" w:sz="0" w:space="0" w:color="auto"/>
                <w:bottom w:val="none" w:sz="0" w:space="0" w:color="auto"/>
                <w:right w:val="none" w:sz="0" w:space="0" w:color="auto"/>
              </w:divBdr>
            </w:div>
            <w:div w:id="2096390762">
              <w:marLeft w:val="0"/>
              <w:marRight w:val="0"/>
              <w:marTop w:val="0"/>
              <w:marBottom w:val="0"/>
              <w:divBdr>
                <w:top w:val="none" w:sz="0" w:space="0" w:color="auto"/>
                <w:left w:val="none" w:sz="0" w:space="0" w:color="auto"/>
                <w:bottom w:val="none" w:sz="0" w:space="0" w:color="auto"/>
                <w:right w:val="none" w:sz="0" w:space="0" w:color="auto"/>
              </w:divBdr>
            </w:div>
          </w:divsChild>
        </w:div>
        <w:div w:id="410779831">
          <w:marLeft w:val="0"/>
          <w:marRight w:val="0"/>
          <w:marTop w:val="0"/>
          <w:marBottom w:val="450"/>
          <w:divBdr>
            <w:top w:val="none" w:sz="0" w:space="0" w:color="auto"/>
            <w:left w:val="none" w:sz="0" w:space="0" w:color="auto"/>
            <w:bottom w:val="none" w:sz="0" w:space="0" w:color="auto"/>
            <w:right w:val="none" w:sz="0" w:space="0" w:color="auto"/>
          </w:divBdr>
          <w:divsChild>
            <w:div w:id="1721519106">
              <w:marLeft w:val="0"/>
              <w:marRight w:val="0"/>
              <w:marTop w:val="0"/>
              <w:marBottom w:val="375"/>
              <w:divBdr>
                <w:top w:val="none" w:sz="0" w:space="0" w:color="auto"/>
                <w:left w:val="none" w:sz="0" w:space="0" w:color="auto"/>
                <w:bottom w:val="none" w:sz="0" w:space="0" w:color="auto"/>
                <w:right w:val="none" w:sz="0" w:space="0" w:color="auto"/>
              </w:divBdr>
              <w:divsChild>
                <w:div w:id="180709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nderung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ltavargp@ukr.net" TargetMode="External"/><Relationship Id="rId4" Type="http://schemas.openxmlformats.org/officeDocument/2006/relationships/settings" Target="settings.xml"/><Relationship Id="rId9" Type="http://schemas.openxmlformats.org/officeDocument/2006/relationships/hyperlink" Target="mailto:poltavargp@u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62C3-A365-49F7-A193-5EC5B9D4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27750</Words>
  <Characters>15818</Characters>
  <Application>Microsoft Office Word</Application>
  <DocSecurity>0</DocSecurity>
  <Lines>131</Lines>
  <Paragraphs>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Тендерний відділ ДП Укрнаукагеоцентр</cp:lastModifiedBy>
  <cp:revision>9</cp:revision>
  <cp:lastPrinted>2026-02-06T09:37:00Z</cp:lastPrinted>
  <dcterms:created xsi:type="dcterms:W3CDTF">2026-03-27T07:40:00Z</dcterms:created>
  <dcterms:modified xsi:type="dcterms:W3CDTF">2026-03-27T07:55:00Z</dcterms:modified>
</cp:coreProperties>
</file>